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841"/>
      </w:tblGrid>
      <w:tr w:rsidR="00460AE1" w:rsidRPr="00BC6A9C" w14:paraId="600E0954" w14:textId="77777777" w:rsidTr="001E6CD8">
        <w:trPr>
          <w:trHeight w:val="4476"/>
        </w:trPr>
        <w:tc>
          <w:tcPr>
            <w:tcW w:w="9841" w:type="dxa"/>
            <w:shd w:val="clear" w:color="auto" w:fill="auto"/>
          </w:tcPr>
          <w:p w14:paraId="6A75FBB3" w14:textId="77777777" w:rsidR="00460AE1" w:rsidRPr="00BC6A9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  <w:r w:rsidRPr="00BC6A9C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  <w:t>АДМИНИСТРАЦИЯ МУНИЦИПАЛЬНОГО ОБРАЗОВАНИЯ</w:t>
            </w:r>
          </w:p>
          <w:p w14:paraId="4B45EC46" w14:textId="77777777" w:rsidR="00460AE1" w:rsidRPr="00BC6A9C" w:rsidRDefault="00460AE1" w:rsidP="001E6CD8">
            <w:pPr>
              <w:keepNext/>
              <w:widowControl/>
              <w:tabs>
                <w:tab w:val="left" w:pos="0"/>
              </w:tabs>
              <w:suppressAutoHyphens w:val="0"/>
              <w:jc w:val="center"/>
              <w:outlineLvl w:val="0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  <w:t>«МЕЛЕКЕССКИЙ РАЙОН» УЛЬЯНОВСКОЙ ОБЛАСТИ</w:t>
            </w:r>
          </w:p>
          <w:p w14:paraId="548628FF" w14:textId="77777777" w:rsidR="00460AE1" w:rsidRPr="00BC6A9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14:paraId="39DFAA3C" w14:textId="77777777" w:rsidR="00460AE1" w:rsidRPr="00BC6A9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14:paraId="54929357" w14:textId="77777777" w:rsidR="00460AE1" w:rsidRPr="00BC6A9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</w:pPr>
            <w:r w:rsidRPr="00BC6A9C"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  <w:t>П О С Т А Н О В Л Е Н И Е</w:t>
            </w:r>
          </w:p>
          <w:p w14:paraId="162B5EC1" w14:textId="77777777" w:rsidR="00460AE1" w:rsidRPr="00BC6A9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14:paraId="18DEC60B" w14:textId="77777777" w:rsidR="00460AE1" w:rsidRPr="00BC6A9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14:paraId="356042C1" w14:textId="3B2C22AA" w:rsidR="00460AE1" w:rsidRPr="00BC6A9C" w:rsidRDefault="004909B7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4909B7">
              <w:rPr>
                <w:rFonts w:ascii="PT Astra Serif" w:eastAsia="Times New Roman" w:hAnsi="PT Astra Serif" w:cs="Times New Roman"/>
                <w:kern w:val="0"/>
                <w:u w:val="single"/>
                <w:lang w:bidi="ar-SA"/>
              </w:rPr>
              <w:t>17.12.202</w:t>
            </w:r>
            <w:r>
              <w:rPr>
                <w:rFonts w:ascii="PT Astra Serif" w:eastAsia="Times New Roman" w:hAnsi="PT Astra Serif" w:cs="Times New Roman"/>
                <w:kern w:val="0"/>
                <w:u w:val="single"/>
                <w:lang w:bidi="ar-SA"/>
              </w:rPr>
              <w:t xml:space="preserve">4   </w:t>
            </w:r>
            <w:r w:rsidRPr="004909B7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</w:t>
            </w:r>
            <w:r w:rsidR="00460AE1" w:rsidRPr="004909B7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</w:t>
            </w:r>
            <w:r w:rsidR="001D7555" w:rsidRPr="004909B7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</w:t>
            </w:r>
            <w:r w:rsidR="008F5274" w:rsidRPr="004909B7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</w:t>
            </w:r>
            <w:r w:rsidRPr="004909B7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</w:t>
            </w:r>
            <w:r w:rsidR="008F5274" w:rsidRPr="004909B7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  </w:t>
            </w:r>
            <w:r w:rsidR="00460AE1" w:rsidRPr="00BC6A9C">
              <w:rPr>
                <w:rFonts w:ascii="PT Astra Serif" w:eastAsia="Times New Roman" w:hAnsi="PT Astra Serif" w:cs="Times New Roman"/>
                <w:kern w:val="0"/>
                <w:lang w:bidi="ar-SA"/>
              </w:rPr>
              <w:t>№</w:t>
            </w:r>
            <w:r w:rsidR="00371F16" w:rsidRPr="00BC6A9C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  <w:r w:rsidR="001D7555" w:rsidRPr="00BC6A9C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  <w:r w:rsidRPr="004909B7">
              <w:rPr>
                <w:rFonts w:ascii="PT Astra Serif" w:eastAsia="Times New Roman" w:hAnsi="PT Astra Serif" w:cs="Times New Roman"/>
                <w:kern w:val="0"/>
                <w:u w:val="single"/>
                <w:lang w:bidi="ar-SA"/>
              </w:rPr>
              <w:t>2359</w:t>
            </w:r>
            <w:r w:rsidR="001D7555" w:rsidRPr="004909B7">
              <w:rPr>
                <w:rFonts w:ascii="PT Astra Serif" w:eastAsia="Times New Roman" w:hAnsi="PT Astra Serif" w:cs="Times New Roman"/>
                <w:kern w:val="0"/>
                <w:u w:val="single"/>
                <w:lang w:bidi="ar-SA"/>
              </w:rPr>
              <w:t>_</w:t>
            </w:r>
            <w:r w:rsidR="00371F16" w:rsidRPr="004909B7">
              <w:rPr>
                <w:rFonts w:ascii="PT Astra Serif" w:eastAsia="Times New Roman" w:hAnsi="PT Astra Serif" w:cs="Times New Roman"/>
                <w:kern w:val="0"/>
                <w:u w:val="single"/>
                <w:lang w:bidi="ar-SA"/>
              </w:rPr>
              <w:t>_</w:t>
            </w:r>
          </w:p>
          <w:p w14:paraId="48EDA6C7" w14:textId="77777777" w:rsidR="00460AE1" w:rsidRPr="00BC6A9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14:paraId="6023F0C4" w14:textId="77777777" w:rsidR="00460AE1" w:rsidRPr="00BC6A9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BC6A9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                                                                                             Экз.№ _____</w:t>
            </w:r>
          </w:p>
          <w:p w14:paraId="5DD86C30" w14:textId="77777777" w:rsidR="00460AE1" w:rsidRPr="00BC6A9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14:paraId="52BB573C" w14:textId="77777777" w:rsidR="00460AE1" w:rsidRPr="00BC6A9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BC6A9C">
              <w:rPr>
                <w:rFonts w:ascii="PT Astra Serif" w:eastAsia="Times New Roman" w:hAnsi="PT Astra Serif" w:cs="Times New Roman"/>
                <w:kern w:val="0"/>
                <w:lang w:bidi="ar-SA"/>
              </w:rPr>
              <w:t>г. Димитровград</w:t>
            </w:r>
          </w:p>
          <w:p w14:paraId="780E84EA" w14:textId="77777777" w:rsidR="00460AE1" w:rsidRPr="00BC6A9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bidi="ar-SA"/>
              </w:rPr>
            </w:pPr>
          </w:p>
        </w:tc>
      </w:tr>
    </w:tbl>
    <w:p w14:paraId="020AF748" w14:textId="77777777" w:rsidR="00E71BF6" w:rsidRPr="00E71BF6" w:rsidRDefault="00E71BF6" w:rsidP="00E71BF6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E71BF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Об утверждении муниципальной программы «Охрана окружающей среды и восстановление природных ресурсов муниципального образования «Мелекесский район» Ульяновской области»</w:t>
      </w:r>
    </w:p>
    <w:p w14:paraId="79BD2B97" w14:textId="77777777" w:rsidR="00E71BF6" w:rsidRPr="00E71BF6" w:rsidRDefault="00E71BF6" w:rsidP="00E71BF6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14:paraId="693E4707" w14:textId="0598264F" w:rsidR="00E71BF6" w:rsidRPr="00E71BF6" w:rsidRDefault="00E71BF6" w:rsidP="00E71BF6">
      <w:pPr>
        <w:widowControl/>
        <w:ind w:left="79" w:right="23"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val="x-none"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Руководствуясь статьёй 179 Бюджетного кодекса Российской Федерации,</w:t>
      </w:r>
      <w:r w:rsidRPr="00E71BF6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Федеральным законом от 28.06.2014 № 172-ФЗ «О стратегическом планировании в Российской Федерации»,</w:t>
      </w: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 </w:t>
      </w: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постановлением администрации муниципального образования «Мелекесский район» Ульяновской области от 20.</w:t>
      </w:r>
      <w:r w:rsidR="00E7178E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09</w:t>
      </w: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.2024 № 1746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области, а также осуществлением контроля за ходом их реализации»</w:t>
      </w: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 </w:t>
      </w:r>
      <w:proofErr w:type="gramStart"/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п</w:t>
      </w:r>
      <w:proofErr w:type="gramEnd"/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 о с т а н о в л я </w:t>
      </w: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е т</w:t>
      </w: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:</w:t>
      </w:r>
    </w:p>
    <w:p w14:paraId="1537BC2D" w14:textId="50A7B207" w:rsidR="00E71BF6" w:rsidRPr="00E71BF6" w:rsidRDefault="00E71BF6" w:rsidP="00E71BF6">
      <w:pPr>
        <w:widowControl/>
        <w:ind w:right="23" w:firstLine="709"/>
        <w:jc w:val="both"/>
        <w:rPr>
          <w:rFonts w:ascii="PT Astra Serif" w:hAnsi="PT Astra Serif" w:hint="eastAsia"/>
          <w:sz w:val="28"/>
          <w:szCs w:val="28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1. Утвердить </w:t>
      </w: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прилагаемую муниципальную программу </w:t>
      </w: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x-none" w:bidi="ar-SA"/>
        </w:rPr>
        <w:t>«Охрана окружающей среды и восстановление природных ресурсов муниципального образования «Мелекесский район» Ульяновской области»</w:t>
      </w:r>
      <w:r w:rsidR="00E7178E">
        <w:rPr>
          <w:rFonts w:ascii="PT Astra Serif" w:hAnsi="PT Astra Serif"/>
          <w:sz w:val="28"/>
          <w:szCs w:val="28"/>
        </w:rPr>
        <w:t xml:space="preserve"> (Приложение</w:t>
      </w:r>
      <w:r w:rsidRPr="00E71BF6">
        <w:rPr>
          <w:rFonts w:ascii="PT Astra Serif" w:hAnsi="PT Astra Serif"/>
          <w:sz w:val="28"/>
          <w:szCs w:val="28"/>
        </w:rPr>
        <w:t xml:space="preserve"> к постановлению).</w:t>
      </w:r>
    </w:p>
    <w:p w14:paraId="163ABBA7" w14:textId="5F8B526A" w:rsidR="00E71BF6" w:rsidRPr="00E71BF6" w:rsidRDefault="00E71BF6" w:rsidP="00E71BF6">
      <w:pPr>
        <w:spacing w:line="276" w:lineRule="auto"/>
        <w:ind w:firstLine="720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E71BF6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2.</w:t>
      </w:r>
      <w:r w:rsidRPr="00E71BF6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</w:t>
      </w:r>
      <w:r w:rsidR="004A4138" w:rsidRPr="004A4138">
        <w:rPr>
          <w:rFonts w:ascii="PT Astra Serif" w:hAnsi="PT Astra Serif"/>
          <w:sz w:val="28"/>
          <w:szCs w:val="28"/>
        </w:rPr>
        <w:t>Настоящее постановление подлежит официальному опубликованию в сетевом издании муниципального образования «Мелекесский район» Ульяновской области «Официальный Мелекесс» (melekess-pressa.ru) и вступает в силу с 01.01.2025.</w:t>
      </w:r>
    </w:p>
    <w:p w14:paraId="663DBD13" w14:textId="77777777" w:rsidR="00E71BF6" w:rsidRPr="00E71BF6" w:rsidRDefault="00E71BF6" w:rsidP="00E71BF6">
      <w:pPr>
        <w:widowControl/>
        <w:tabs>
          <w:tab w:val="right" w:pos="751"/>
          <w:tab w:val="left" w:pos="833"/>
        </w:tabs>
        <w:ind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3. С момента вступления в силу настоящего постановления признать утратившими силу постановления администрации муниципального образования «Мелекесский район» Ульяновской области:</w:t>
      </w:r>
    </w:p>
    <w:p w14:paraId="698B5FB6" w14:textId="77777777" w:rsidR="00E71BF6" w:rsidRPr="00E71BF6" w:rsidRDefault="00E71BF6" w:rsidP="00E71BF6">
      <w:pPr>
        <w:widowControl/>
        <w:tabs>
          <w:tab w:val="right" w:pos="751"/>
          <w:tab w:val="left" w:pos="833"/>
        </w:tabs>
        <w:ind w:firstLine="709"/>
        <w:jc w:val="both"/>
        <w:rPr>
          <w:rFonts w:ascii="PT Astra Serif" w:eastAsia="Calibri" w:hAnsi="PT Astra Serif" w:cs="Times New Roman"/>
          <w:kern w:val="0"/>
          <w:sz w:val="28"/>
          <w:szCs w:val="22"/>
          <w:lang w:eastAsia="en-US" w:bidi="ar-SA"/>
        </w:rPr>
      </w:pPr>
      <w:r w:rsidRPr="00E71BF6">
        <w:rPr>
          <w:rFonts w:ascii="PT Astra Serif" w:eastAsia="Calibri" w:hAnsi="PT Astra Serif" w:cs="Times New Roman"/>
          <w:kern w:val="0"/>
          <w:sz w:val="28"/>
          <w:szCs w:val="22"/>
          <w:lang w:eastAsia="en-US" w:bidi="ar-SA"/>
        </w:rPr>
        <w:t>от 13.03.2023 №274 «Об утверждении муниципальной программы «Охрана окружающей среды и восстановление природных ресурсов муниципального образования «Мелекесский район» Ульяновской области»;</w:t>
      </w:r>
    </w:p>
    <w:p w14:paraId="22E3B2D8" w14:textId="77777777" w:rsidR="00E71BF6" w:rsidRPr="00E71BF6" w:rsidRDefault="00E71BF6" w:rsidP="00E71BF6">
      <w:pPr>
        <w:widowControl/>
        <w:tabs>
          <w:tab w:val="right" w:pos="751"/>
          <w:tab w:val="left" w:pos="833"/>
        </w:tabs>
        <w:ind w:firstLine="709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E71BF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от 05.09.2023 №1465 «О внесении изменений в постановление администрации муниципального образования «Мелекесский район» Ульяновской области от 13.03.2023 №274 «Об утверждении муниципальной </w:t>
      </w:r>
      <w:r w:rsidRPr="00E71BF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lastRenderedPageBreak/>
        <w:t>программы «Охрана окружающей среды и восстановление природных ресурсов муниципального образования «Мелекесский район» Ульяновской области»;</w:t>
      </w:r>
    </w:p>
    <w:p w14:paraId="1450C743" w14:textId="77777777" w:rsidR="00E71BF6" w:rsidRPr="00E71BF6" w:rsidRDefault="00E71BF6" w:rsidP="00E71BF6">
      <w:pPr>
        <w:widowControl/>
        <w:tabs>
          <w:tab w:val="right" w:pos="751"/>
          <w:tab w:val="left" w:pos="833"/>
        </w:tabs>
        <w:ind w:firstLine="709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E71BF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от 28.02.2024 №321 «О внесении изменений в постановление администрации муниципального образования «Мелекесский район» Ульяновской области от 13.03.2023 №274 «Об утверждении муниципальной программы «Охрана окружающей среды и восстановление природных ресурсов муниципального образования «Мелекесский район» Ульяновской области»;</w:t>
      </w:r>
    </w:p>
    <w:p w14:paraId="79F9110E" w14:textId="77777777" w:rsidR="00E71BF6" w:rsidRPr="00E71BF6" w:rsidRDefault="00E71BF6" w:rsidP="00E71BF6">
      <w:pPr>
        <w:widowControl/>
        <w:tabs>
          <w:tab w:val="right" w:pos="751"/>
          <w:tab w:val="left" w:pos="833"/>
        </w:tabs>
        <w:ind w:firstLine="709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E71BF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от 22.04.2024 №617 «О внесении изменений в постановление администрации муниципального образования «Мелекесский район» Ульяновской области от 13.03.2023 №274 «Об утверждении муниципальной программы «Охрана окружающей среды и восстановление природных ресурсов муниципального образования «Мелекесский район» Ульяновской области»;</w:t>
      </w:r>
    </w:p>
    <w:p w14:paraId="63103D5F" w14:textId="77777777" w:rsidR="00E71BF6" w:rsidRPr="00E71BF6" w:rsidRDefault="00E71BF6" w:rsidP="00E71BF6">
      <w:pPr>
        <w:widowControl/>
        <w:tabs>
          <w:tab w:val="right" w:pos="751"/>
          <w:tab w:val="left" w:pos="833"/>
        </w:tabs>
        <w:ind w:firstLine="709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E71BF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от 12.07.2024 №1137 «</w:t>
      </w:r>
      <w:r w:rsidRPr="00E71BF6">
        <w:rPr>
          <w:rFonts w:ascii="PT Astra Serif" w:eastAsia="Calibri" w:hAnsi="PT Astra Serif" w:cs="Times New Roman"/>
          <w:kern w:val="0"/>
          <w:sz w:val="28"/>
          <w:szCs w:val="22"/>
          <w:lang w:eastAsia="en-US" w:bidi="ar-SA"/>
        </w:rPr>
        <w:t>О внесении изменений в постановление администрации муниципального образования «Мелекесский район» Ульяновской области от 13.03.2023 №274 «Об утверждении муниципальной программы «Охрана окружающей среды и восстановление природных ресурсов муниципального образования «Мелекесский район» Ульяновской области»;</w:t>
      </w:r>
    </w:p>
    <w:p w14:paraId="010F45F3" w14:textId="77777777" w:rsidR="00E71BF6" w:rsidRPr="00E71BF6" w:rsidRDefault="00E71BF6" w:rsidP="00E71BF6">
      <w:pPr>
        <w:widowControl/>
        <w:tabs>
          <w:tab w:val="right" w:pos="751"/>
          <w:tab w:val="left" w:pos="833"/>
        </w:tabs>
        <w:ind w:firstLine="709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E71BF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от 14.10.2024 №2003 «О внесении изменений в постановление администрации муниципального образования «Мелекесский район» Ульяновской области от 13.03.2023 №274 «Об утверждении муниципальной программы «Охрана окружающей среды и восстановление природных ресурсов муниципального образования «Мелекесский район» Ульяновской области»;</w:t>
      </w:r>
    </w:p>
    <w:p w14:paraId="41FB25FD" w14:textId="77777777" w:rsidR="00E71BF6" w:rsidRPr="00E71BF6" w:rsidRDefault="00E71BF6" w:rsidP="00E71BF6">
      <w:pPr>
        <w:widowControl/>
        <w:tabs>
          <w:tab w:val="right" w:pos="751"/>
          <w:tab w:val="left" w:pos="833"/>
        </w:tabs>
        <w:ind w:firstLine="709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E71BF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от 18.10.2024 № 2035 «О внесении изменений в постановление администрации муниципального образования «Мелекесский район» Ульяновской области от 13.03.2023 №274 «Об утверждении муниципальной программы «Охрана окружающей среды и восстановление природных ресурсов муниципального образования «Мелекесский район» Ульяновской области»;</w:t>
      </w:r>
    </w:p>
    <w:p w14:paraId="5AED22EB" w14:textId="77777777" w:rsidR="00E71BF6" w:rsidRPr="00E71BF6" w:rsidRDefault="00E71BF6" w:rsidP="00E71BF6">
      <w:pPr>
        <w:widowControl/>
        <w:tabs>
          <w:tab w:val="right" w:pos="751"/>
          <w:tab w:val="left" w:pos="833"/>
        </w:tabs>
        <w:ind w:firstLine="709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E71BF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от 19.11.2024 №2225 «О внесении изменений в постановление администрации муниципального образования «Мелекесский район» Ульяновской области от 13.03.2023 №274 «Об утверждении муниципальной программы «Охрана окружающей среды и восстановление природных ресурсов муниципального образования «Мелекесский район» Ульяновской области».</w:t>
      </w:r>
    </w:p>
    <w:p w14:paraId="566165AA" w14:textId="77777777" w:rsidR="00E71BF6" w:rsidRPr="00E71BF6" w:rsidRDefault="00E71BF6" w:rsidP="00E71BF6">
      <w:pPr>
        <w:widowControl/>
        <w:tabs>
          <w:tab w:val="right" w:pos="751"/>
          <w:tab w:val="left" w:pos="833"/>
        </w:tabs>
        <w:ind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4.</w:t>
      </w: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Контроль исполнения настоящего постановления возложить на Первого заместителя Главы администрации </w:t>
      </w: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Н.Ф. </w:t>
      </w:r>
      <w:proofErr w:type="spellStart"/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Мингалиеву</w:t>
      </w:r>
      <w:proofErr w:type="spellEnd"/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.</w:t>
      </w:r>
    </w:p>
    <w:p w14:paraId="718611DB" w14:textId="77777777" w:rsidR="00E71BF6" w:rsidRPr="00E71BF6" w:rsidRDefault="00E71BF6" w:rsidP="00E71BF6">
      <w:pPr>
        <w:suppressAutoHyphens w:val="0"/>
        <w:autoSpaceDE w:val="0"/>
        <w:autoSpaceDN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3F67FC5D" w14:textId="77777777" w:rsidR="00E71BF6" w:rsidRPr="00E71BF6" w:rsidRDefault="00E71BF6" w:rsidP="00E71BF6">
      <w:pPr>
        <w:suppressAutoHyphens w:val="0"/>
        <w:autoSpaceDE w:val="0"/>
        <w:autoSpaceDN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134954BA" w14:textId="77777777" w:rsidR="00E71BF6" w:rsidRPr="00E71BF6" w:rsidRDefault="00E71BF6" w:rsidP="00E71BF6">
      <w:pPr>
        <w:suppressAutoHyphens w:val="0"/>
        <w:autoSpaceDE w:val="0"/>
        <w:autoSpaceDN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7F442E58" w14:textId="77777777" w:rsidR="00E71BF6" w:rsidRPr="00E71BF6" w:rsidRDefault="00E71BF6" w:rsidP="00E71BF6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71BF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Глава администрации                                                                              М.Р. </w:t>
      </w:r>
      <w:proofErr w:type="spellStart"/>
      <w:r w:rsidRPr="00E71BF6">
        <w:rPr>
          <w:rFonts w:eastAsia="Times New Roman" w:cs="Times New Roman"/>
          <w:kern w:val="0"/>
          <w:sz w:val="28"/>
          <w:szCs w:val="28"/>
          <w:lang w:eastAsia="ru-RU" w:bidi="ar-SA"/>
        </w:rPr>
        <w:t>Сенюта</w:t>
      </w:r>
      <w:proofErr w:type="spellEnd"/>
      <w:r w:rsidRPr="00E71BF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</w:t>
      </w:r>
    </w:p>
    <w:p w14:paraId="75B2F0CF" w14:textId="77777777" w:rsidR="00E71BF6" w:rsidRPr="00E71BF6" w:rsidRDefault="00E71BF6" w:rsidP="00E71BF6">
      <w:pPr>
        <w:suppressAutoHyphens w:val="0"/>
        <w:autoSpaceDE w:val="0"/>
        <w:autoSpaceDN w:val="0"/>
        <w:spacing w:line="360" w:lineRule="auto"/>
        <w:jc w:val="right"/>
        <w:outlineLvl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6CCD255D" w14:textId="77777777" w:rsidR="00E71BF6" w:rsidRPr="00E71BF6" w:rsidRDefault="00E71BF6" w:rsidP="00E71BF6">
      <w:pPr>
        <w:suppressAutoHyphens w:val="0"/>
        <w:autoSpaceDE w:val="0"/>
        <w:autoSpaceDN w:val="0"/>
        <w:spacing w:line="360" w:lineRule="auto"/>
        <w:jc w:val="right"/>
        <w:outlineLvl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71BF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        </w:t>
      </w: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36"/>
        <w:gridCol w:w="5044"/>
      </w:tblGrid>
      <w:tr w:rsidR="00E71BF6" w:rsidRPr="00E71BF6" w14:paraId="457268AD" w14:textId="77777777" w:rsidTr="009B5D03">
        <w:tc>
          <w:tcPr>
            <w:tcW w:w="5036" w:type="dxa"/>
            <w:shd w:val="clear" w:color="auto" w:fill="auto"/>
          </w:tcPr>
          <w:p w14:paraId="151F5DD8" w14:textId="77777777" w:rsidR="00E71BF6" w:rsidRPr="00E71BF6" w:rsidRDefault="00E71BF6" w:rsidP="00E71BF6">
            <w:pPr>
              <w:pageBreakBefore/>
              <w:snapToGrid w:val="0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5044" w:type="dxa"/>
            <w:shd w:val="clear" w:color="auto" w:fill="auto"/>
          </w:tcPr>
          <w:p w14:paraId="6F5FE116" w14:textId="77777777" w:rsidR="00E71BF6" w:rsidRPr="00E71BF6" w:rsidRDefault="00E71BF6" w:rsidP="00E71BF6">
            <w:pPr>
              <w:snapToGrid w:val="0"/>
              <w:ind w:left="-3" w:right="-93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</w:pPr>
            <w:r w:rsidRPr="00E71BF6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 xml:space="preserve">ПРИЛОЖЕНИЕ </w:t>
            </w:r>
          </w:p>
          <w:p w14:paraId="4C4AFCFB" w14:textId="77777777" w:rsidR="00E71BF6" w:rsidRPr="00E71BF6" w:rsidRDefault="00E71BF6" w:rsidP="00E71BF6">
            <w:pPr>
              <w:snapToGrid w:val="0"/>
              <w:ind w:left="-3" w:right="-93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</w:pPr>
          </w:p>
          <w:p w14:paraId="73D809EA" w14:textId="77777777" w:rsidR="00E71BF6" w:rsidRPr="00E71BF6" w:rsidRDefault="00E71BF6" w:rsidP="00E71BF6">
            <w:pPr>
              <w:snapToGrid w:val="0"/>
              <w:ind w:left="-3" w:right="-93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</w:pPr>
            <w:r w:rsidRPr="00E71BF6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к постановлению администрации муниципального образования «Мелекесский район» Ульяновской области</w:t>
            </w:r>
          </w:p>
          <w:p w14:paraId="420142F4" w14:textId="77777777" w:rsidR="00E71BF6" w:rsidRPr="00E71BF6" w:rsidRDefault="00E71BF6" w:rsidP="00E71BF6">
            <w:pPr>
              <w:ind w:left="-3" w:right="-93"/>
              <w:jc w:val="center"/>
              <w:rPr>
                <w:rFonts w:ascii="PT Astra Serif" w:hAnsi="PT Astra Serif" w:hint="eastAsia"/>
                <w:sz w:val="28"/>
                <w:szCs w:val="28"/>
              </w:rPr>
            </w:pPr>
            <w:r w:rsidRPr="00E71BF6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от _____________ № ______</w:t>
            </w:r>
          </w:p>
        </w:tc>
      </w:tr>
    </w:tbl>
    <w:p w14:paraId="51268D1D" w14:textId="77777777" w:rsidR="00E71BF6" w:rsidRPr="00E71BF6" w:rsidRDefault="00E71BF6" w:rsidP="00E71BF6">
      <w:pPr>
        <w:jc w:val="center"/>
        <w:rPr>
          <w:rFonts w:ascii="PT Astra Serif" w:hAnsi="PT Astra Serif" w:hint="eastAsia"/>
          <w:sz w:val="28"/>
          <w:szCs w:val="28"/>
        </w:rPr>
      </w:pPr>
    </w:p>
    <w:p w14:paraId="4F006A53" w14:textId="77777777" w:rsidR="00E71BF6" w:rsidRPr="00E71BF6" w:rsidRDefault="00E71BF6" w:rsidP="00E71BF6">
      <w:pPr>
        <w:jc w:val="center"/>
        <w:rPr>
          <w:rFonts w:ascii="PT Astra Serif" w:hAnsi="PT Astra Serif" w:hint="eastAsia"/>
          <w:b/>
          <w:bCs/>
          <w:sz w:val="28"/>
          <w:szCs w:val="28"/>
        </w:rPr>
      </w:pPr>
      <w:r w:rsidRPr="00E71BF6">
        <w:rPr>
          <w:rFonts w:ascii="PT Astra Serif" w:hAnsi="PT Astra Serif"/>
          <w:b/>
          <w:bCs/>
          <w:sz w:val="28"/>
          <w:szCs w:val="28"/>
        </w:rPr>
        <w:t>Муниципальная программа «Охрана окружающей среды и восстановление природных ресурсов муниципального образования «Мелекесский район» Ульяновской области»</w:t>
      </w:r>
    </w:p>
    <w:p w14:paraId="5DFBD55B" w14:textId="77777777" w:rsidR="00E71BF6" w:rsidRPr="00E71BF6" w:rsidRDefault="00E71BF6" w:rsidP="00E71BF6">
      <w:pPr>
        <w:jc w:val="center"/>
        <w:rPr>
          <w:rFonts w:ascii="PT Astra Serif" w:hAnsi="PT Astra Serif" w:hint="eastAsia"/>
          <w:b/>
          <w:bCs/>
          <w:sz w:val="28"/>
          <w:szCs w:val="28"/>
        </w:rPr>
      </w:pPr>
    </w:p>
    <w:p w14:paraId="2134F0C8" w14:textId="77777777" w:rsidR="00E71BF6" w:rsidRPr="00E71BF6" w:rsidRDefault="00E71BF6" w:rsidP="00E71BF6">
      <w:pPr>
        <w:jc w:val="center"/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shd w:val="clear" w:color="auto" w:fill="FFFFFF"/>
          <w:lang w:bidi="ar-SA"/>
        </w:rPr>
        <w:t>Стратегические приоритеты муниципальной программы Мелекесского района Ульяновской области «Охрана окружающей среды и восстановление природных ресурсов муниципального образования «Мелекесский район» Ульяновской области»</w:t>
      </w:r>
    </w:p>
    <w:p w14:paraId="0705F1A4" w14:textId="77777777" w:rsidR="00E71BF6" w:rsidRPr="00E71BF6" w:rsidRDefault="00E71BF6" w:rsidP="00E71BF6">
      <w:pPr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0A13D0E9" w14:textId="77777777" w:rsidR="00E71BF6" w:rsidRPr="00E71BF6" w:rsidRDefault="00E71BF6" w:rsidP="00E71BF6">
      <w:pPr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35423431" w14:textId="77777777" w:rsidR="00E71BF6" w:rsidRPr="00E71BF6" w:rsidRDefault="00E71BF6" w:rsidP="00E71BF6">
      <w:pPr>
        <w:jc w:val="center"/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shd w:val="clear" w:color="auto" w:fill="FFFFFF"/>
          <w:lang w:bidi="ar-SA"/>
        </w:rPr>
        <w:t>1. Оценка текущего состояния сферы охраны окружающей среды</w:t>
      </w:r>
    </w:p>
    <w:p w14:paraId="47D90275" w14:textId="77777777" w:rsidR="00E71BF6" w:rsidRPr="00E71BF6" w:rsidRDefault="00E71BF6" w:rsidP="00E71BF6">
      <w:pPr>
        <w:jc w:val="center"/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shd w:val="clear" w:color="auto" w:fill="FFFFFF"/>
          <w:lang w:bidi="ar-SA"/>
        </w:rPr>
        <w:t>и восстановления природных ресурсов в Мелекесском районе</w:t>
      </w:r>
    </w:p>
    <w:p w14:paraId="6B40275B" w14:textId="77777777" w:rsidR="00E71BF6" w:rsidRPr="00E71BF6" w:rsidRDefault="00E71BF6" w:rsidP="00E71BF6">
      <w:pPr>
        <w:jc w:val="center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1732BAA2" w14:textId="1CE4FCAA" w:rsidR="00E71BF6" w:rsidRPr="00E71BF6" w:rsidRDefault="00E71BF6" w:rsidP="00E71BF6">
      <w:pPr>
        <w:suppressAutoHyphens w:val="0"/>
        <w:autoSpaceDE w:val="0"/>
        <w:autoSpaceDN w:val="0"/>
        <w:ind w:firstLine="851"/>
        <w:jc w:val="both"/>
        <w:rPr>
          <w:rFonts w:ascii="PT Astra Serif" w:eastAsia="Times New Roman" w:hAnsi="PT Astra Serif" w:cs="Arial"/>
          <w:kern w:val="0"/>
          <w:sz w:val="28"/>
          <w:szCs w:val="28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1.1. </w:t>
      </w:r>
      <w:proofErr w:type="gramStart"/>
      <w:r w:rsidRPr="00E71BF6">
        <w:rPr>
          <w:rFonts w:ascii="PT Astra Serif" w:eastAsia="Times New Roman" w:hAnsi="PT Astra Serif" w:cs="Arial"/>
          <w:kern w:val="0"/>
          <w:sz w:val="28"/>
          <w:szCs w:val="28"/>
          <w:lang w:bidi="ar-SA"/>
        </w:rPr>
        <w:t>В сфере охраны окружающей среды и восстановления природных ресурсов на территории Мелекесского района Ульяновской области осуществляются мероприятия, направленные на охрану окружающей среды и обеспечение экологической безопасности, восстан</w:t>
      </w:r>
      <w:r w:rsidR="00E7178E">
        <w:rPr>
          <w:rFonts w:ascii="PT Astra Serif" w:eastAsia="Times New Roman" w:hAnsi="PT Astra Serif" w:cs="Arial"/>
          <w:kern w:val="0"/>
          <w:sz w:val="28"/>
          <w:szCs w:val="28"/>
          <w:lang w:bidi="ar-SA"/>
        </w:rPr>
        <w:t xml:space="preserve">овление водных объектов, снижение количества мест несанкционированных свалок на территории района </w:t>
      </w:r>
      <w:r w:rsidRPr="00E71BF6">
        <w:rPr>
          <w:rFonts w:ascii="PT Astra Serif" w:eastAsia="Times New Roman" w:hAnsi="PT Astra Serif" w:cs="Arial"/>
          <w:kern w:val="0"/>
          <w:sz w:val="28"/>
          <w:szCs w:val="28"/>
          <w:lang w:bidi="ar-SA"/>
        </w:rPr>
        <w:t>определенные в муниципальной программе Мелекесского района Ульяновской области «Охрана окружающей среды и восстановление природных ресурсов муниципального образования «Мелекесский район» Ульяновской области» (далее также</w:t>
      </w:r>
      <w:proofErr w:type="gramEnd"/>
      <w:r w:rsidRPr="00E71BF6">
        <w:rPr>
          <w:rFonts w:ascii="PT Astra Serif" w:eastAsia="Times New Roman" w:hAnsi="PT Astra Serif" w:cs="Arial"/>
          <w:kern w:val="0"/>
          <w:sz w:val="28"/>
          <w:szCs w:val="28"/>
          <w:lang w:bidi="ar-SA"/>
        </w:rPr>
        <w:t xml:space="preserve"> – муниципальная программа).</w:t>
      </w:r>
    </w:p>
    <w:p w14:paraId="102E93F9" w14:textId="77777777" w:rsidR="00E71BF6" w:rsidRPr="00E71BF6" w:rsidRDefault="00E71BF6" w:rsidP="00E71BF6">
      <w:pPr>
        <w:suppressAutoHyphens w:val="0"/>
        <w:autoSpaceDE w:val="0"/>
        <w:autoSpaceDN w:val="0"/>
        <w:ind w:firstLine="851"/>
        <w:jc w:val="both"/>
        <w:rPr>
          <w:rFonts w:ascii="PT Astra Serif" w:eastAsia="Times New Roman" w:hAnsi="PT Astra Serif" w:cs="Arial"/>
          <w:kern w:val="0"/>
          <w:sz w:val="28"/>
          <w:szCs w:val="28"/>
          <w:lang w:bidi="ar-SA"/>
        </w:rPr>
      </w:pPr>
      <w:r w:rsidRPr="00E71BF6">
        <w:rPr>
          <w:rFonts w:ascii="PT Astra Serif" w:eastAsia="Times New Roman" w:hAnsi="PT Astra Serif" w:cs="Arial"/>
          <w:kern w:val="0"/>
          <w:sz w:val="28"/>
          <w:szCs w:val="28"/>
          <w:lang w:bidi="ar-SA"/>
        </w:rPr>
        <w:t>1.2.</w:t>
      </w:r>
      <w:r w:rsidRPr="00E71BF6">
        <w:rPr>
          <w:rFonts w:eastAsia="Times New Roman" w:cs="Times New Roman"/>
          <w:kern w:val="0"/>
          <w:szCs w:val="20"/>
          <w:lang w:eastAsia="ru-RU" w:bidi="ar-SA"/>
        </w:rPr>
        <w:t xml:space="preserve"> </w:t>
      </w:r>
      <w:r w:rsidRPr="00E71BF6">
        <w:rPr>
          <w:rFonts w:ascii="PT Astra Serif" w:eastAsia="Times New Roman" w:hAnsi="PT Astra Serif" w:cs="Arial"/>
          <w:kern w:val="0"/>
          <w:sz w:val="28"/>
          <w:szCs w:val="28"/>
          <w:lang w:bidi="ar-SA"/>
        </w:rPr>
        <w:t>По итогам 2024 года в сфере охраны окружающей среды в Мелекесском районе Ульяновской области отмечается:</w:t>
      </w:r>
    </w:p>
    <w:p w14:paraId="65EF76FF" w14:textId="77777777" w:rsidR="00E71BF6" w:rsidRPr="00E71BF6" w:rsidRDefault="00E71BF6" w:rsidP="00E71BF6">
      <w:pPr>
        <w:suppressAutoHyphens w:val="0"/>
        <w:autoSpaceDE w:val="0"/>
        <w:autoSpaceDN w:val="0"/>
        <w:ind w:firstLine="851"/>
        <w:jc w:val="both"/>
        <w:rPr>
          <w:rFonts w:ascii="PT Astra Serif" w:eastAsia="Times New Roman" w:hAnsi="PT Astra Serif" w:cs="Arial"/>
          <w:kern w:val="0"/>
          <w:sz w:val="28"/>
          <w:szCs w:val="28"/>
          <w:lang w:bidi="ar-SA"/>
        </w:rPr>
      </w:pPr>
      <w:r w:rsidRPr="00E71BF6">
        <w:rPr>
          <w:rFonts w:ascii="PT Astra Serif" w:eastAsia="Times New Roman" w:hAnsi="PT Astra Serif" w:cs="Arial"/>
          <w:kern w:val="0"/>
          <w:sz w:val="28"/>
          <w:szCs w:val="28"/>
          <w:lang w:bidi="ar-SA"/>
        </w:rPr>
        <w:t>1) увеличение благоустроенных родников, используемых населением в качестве источников питьевого водоснабжения;</w:t>
      </w:r>
    </w:p>
    <w:p w14:paraId="2EB4EFAD" w14:textId="77777777" w:rsidR="00E71BF6" w:rsidRPr="00E71BF6" w:rsidRDefault="00E71BF6" w:rsidP="00E71BF6">
      <w:pPr>
        <w:suppressAutoHyphens w:val="0"/>
        <w:autoSpaceDE w:val="0"/>
        <w:autoSpaceDN w:val="0"/>
        <w:ind w:firstLine="851"/>
        <w:jc w:val="both"/>
        <w:rPr>
          <w:rFonts w:ascii="PT Astra Serif" w:eastAsia="Times New Roman" w:hAnsi="PT Astra Serif" w:cs="Arial"/>
          <w:kern w:val="0"/>
          <w:sz w:val="28"/>
          <w:szCs w:val="28"/>
          <w:lang w:bidi="ar-SA"/>
        </w:rPr>
      </w:pPr>
      <w:r w:rsidRPr="00E71BF6">
        <w:rPr>
          <w:rFonts w:ascii="PT Astra Serif" w:eastAsia="Times New Roman" w:hAnsi="PT Astra Serif" w:cs="Arial"/>
          <w:kern w:val="0"/>
          <w:sz w:val="28"/>
          <w:szCs w:val="28"/>
          <w:lang w:bidi="ar-SA"/>
        </w:rPr>
        <w:t>2) снижение количества мест несанкционированных свалок;</w:t>
      </w:r>
    </w:p>
    <w:p w14:paraId="6E5B8DEC" w14:textId="64D12075" w:rsidR="00E71BF6" w:rsidRPr="00E71BF6" w:rsidRDefault="00E71BF6" w:rsidP="00E71BF6">
      <w:pPr>
        <w:suppressAutoHyphens w:val="0"/>
        <w:autoSpaceDE w:val="0"/>
        <w:autoSpaceDN w:val="0"/>
        <w:ind w:firstLine="851"/>
        <w:jc w:val="both"/>
        <w:rPr>
          <w:rFonts w:ascii="PT Astra Serif" w:eastAsia="Times New Roman" w:hAnsi="PT Astra Serif" w:cs="Arial"/>
          <w:kern w:val="0"/>
          <w:sz w:val="28"/>
          <w:szCs w:val="28"/>
          <w:lang w:bidi="ar-SA"/>
        </w:rPr>
      </w:pPr>
      <w:r w:rsidRPr="00E71BF6">
        <w:rPr>
          <w:rFonts w:ascii="PT Astra Serif" w:eastAsia="Times New Roman" w:hAnsi="PT Astra Serif" w:cs="Arial"/>
          <w:kern w:val="0"/>
          <w:sz w:val="28"/>
          <w:szCs w:val="28"/>
          <w:lang w:bidi="ar-SA"/>
        </w:rPr>
        <w:t>3)</w:t>
      </w:r>
      <w:r w:rsidR="00E7178E">
        <w:rPr>
          <w:rFonts w:ascii="PT Astra Serif" w:eastAsia="Times New Roman" w:hAnsi="PT Astra Serif" w:cs="Arial"/>
          <w:kern w:val="0"/>
          <w:sz w:val="28"/>
          <w:szCs w:val="28"/>
          <w:lang w:bidi="ar-SA"/>
        </w:rPr>
        <w:t xml:space="preserve"> </w:t>
      </w:r>
      <w:r w:rsidRPr="00E71BF6">
        <w:rPr>
          <w:rFonts w:ascii="PT Astra Serif" w:eastAsia="Times New Roman" w:hAnsi="PT Astra Serif" w:cs="Arial"/>
          <w:kern w:val="0"/>
          <w:sz w:val="28"/>
          <w:szCs w:val="28"/>
          <w:lang w:bidi="ar-SA"/>
        </w:rPr>
        <w:t>улучшение состояния гидротехнических сооружений, предназначенных для осуществления различных водохозяйственных мероприятий, с целью предотвращения вредного воздействия вод и жидких отходов.</w:t>
      </w:r>
    </w:p>
    <w:p w14:paraId="49607AEA" w14:textId="77777777" w:rsidR="00E71BF6" w:rsidRPr="00E71BF6" w:rsidRDefault="00E71BF6" w:rsidP="00E71BF6">
      <w:pPr>
        <w:suppressAutoHyphens w:val="0"/>
        <w:autoSpaceDE w:val="0"/>
        <w:autoSpaceDN w:val="0"/>
        <w:ind w:firstLine="851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E71BF6">
        <w:rPr>
          <w:rFonts w:ascii="PT Astra Serif" w:eastAsia="Times New Roman" w:hAnsi="PT Astra Serif" w:cs="Arial"/>
          <w:kern w:val="0"/>
          <w:sz w:val="28"/>
          <w:szCs w:val="28"/>
          <w:lang w:bidi="ar-SA"/>
        </w:rPr>
        <w:t>1.3. Основными проблемами в сфере охраны окружающей среды являются</w:t>
      </w: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 xml:space="preserve"> проблемы, связанные с неудовлетворительным состоянием деревьев и кустарников, загрязнение территорий несанкционированными свалками, антропогенным воздействием на окружающую среду. Отдельной проблемой является низкий уровень экологической культуры населения. </w:t>
      </w:r>
    </w:p>
    <w:p w14:paraId="1558374E" w14:textId="77777777" w:rsidR="00E71BF6" w:rsidRPr="00E71BF6" w:rsidRDefault="00E71BF6" w:rsidP="00E71BF6">
      <w:pPr>
        <w:widowControl/>
        <w:ind w:firstLine="567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E71BF6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lastRenderedPageBreak/>
        <w:t xml:space="preserve">Особую угрозу для экологической безопасности муниципального образования представляют несанкционированные свалки, их число составляет 10 шт. </w:t>
      </w:r>
    </w:p>
    <w:p w14:paraId="744E6C12" w14:textId="77777777" w:rsidR="00E71BF6" w:rsidRPr="00E71BF6" w:rsidRDefault="00E71BF6" w:rsidP="00E71BF6">
      <w:pPr>
        <w:widowControl/>
        <w:ind w:firstLine="567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E71BF6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В связи с этим, необходимо провести мероприятия, направленные на санитарную очистку данных территорий, а также на формирование экологической культуры населения муниципального образования, уровень которой в настоящее время является очень низким.</w:t>
      </w:r>
    </w:p>
    <w:p w14:paraId="7F94EC57" w14:textId="77777777" w:rsidR="00E71BF6" w:rsidRPr="00E71BF6" w:rsidRDefault="00E71BF6" w:rsidP="00E71BF6">
      <w:pPr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       1.4. Причинами возникновения указанных проблем являются:</w:t>
      </w:r>
    </w:p>
    <w:p w14:paraId="0F3BC4E9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1) недостаток бюджетных средств;</w:t>
      </w:r>
    </w:p>
    <w:p w14:paraId="02FDE980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2) несвоевременная плата за НВОС предприятиями, которые имеют выбросы в атмосферный воздух, сбросы в водные объекты, образуют отходы, размещаемые на полигонах;</w:t>
      </w:r>
    </w:p>
    <w:p w14:paraId="61F39895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3) отсутствие инфраструктуры для сбора и утилизации отходов;</w:t>
      </w:r>
    </w:p>
    <w:p w14:paraId="5931781A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4) недостаток информированности граждан о правильных способах сортировки и утилизации отходов.</w:t>
      </w:r>
    </w:p>
    <w:p w14:paraId="59D96478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1.5. Модернизация и инновационное развитие в сфере охраны окружающей среды не могут быть осуществлены без укрепления научного и кадрового потенциала. Все острее ощущается недостаток квалифицированных кадров, остается низким уровень производительности труда, что обусловлено недостаточным развитием социального партнерства, невысоким (по сравнению с другими отраслями экономики) уровнем оплаты труда, а также ухудшающейся ситуацией, связанной с отсутствием квалифицированных специалистов в данной сфере.</w:t>
      </w:r>
    </w:p>
    <w:p w14:paraId="03F0466F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Необходимость решения вышеизложенных проблем программным методом объясняется следующими факторами:</w:t>
      </w:r>
    </w:p>
    <w:p w14:paraId="33CAC6F3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- региональной, государственной и муниципальной значимостью проблем;</w:t>
      </w:r>
    </w:p>
    <w:p w14:paraId="053F1BB7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- межотраслевой направленностью и потребностью увязки мероприятий с текущими и перспективными задачами развития других секторов экономики;</w:t>
      </w:r>
    </w:p>
    <w:p w14:paraId="6117013D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- учетом экономических, производственных, социальных и других факторов, так как решение проблем в сфере охраны окружающей среды тесно связано практически со всеми сферами жизнедеятельности населения Мелекесского района Ульяновской области.</w:t>
      </w:r>
    </w:p>
    <w:p w14:paraId="4A975F1F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2C28F98F" w14:textId="77777777" w:rsidR="00E71BF6" w:rsidRPr="00E71BF6" w:rsidRDefault="00E71BF6" w:rsidP="00E71BF6">
      <w:pPr>
        <w:jc w:val="center"/>
        <w:rPr>
          <w:rFonts w:ascii="PT Astra Serif" w:hAnsi="PT Astra Serif" w:hint="eastAsia"/>
          <w:b/>
          <w:bCs/>
          <w:sz w:val="28"/>
          <w:szCs w:val="28"/>
        </w:rPr>
      </w:pPr>
      <w:r w:rsidRPr="00E71BF6">
        <w:rPr>
          <w:rFonts w:ascii="PT Astra Serif" w:hAnsi="PT Astra Serif"/>
          <w:b/>
          <w:bCs/>
          <w:sz w:val="28"/>
          <w:szCs w:val="28"/>
        </w:rPr>
        <w:t>2. Описание приоритетов и целей социально-экономического развития Мелекесского района в сфере реализации муниципальной программы Мелекесского района Ульяновской области «Охрана окружающей среды и восстановление природных ресурсов муниципального образования «Мелекесский район» Ульяновской области»</w:t>
      </w:r>
    </w:p>
    <w:p w14:paraId="3AFABFDC" w14:textId="77777777" w:rsidR="00E71BF6" w:rsidRPr="00E71BF6" w:rsidRDefault="00E71BF6" w:rsidP="00E71BF6">
      <w:pPr>
        <w:jc w:val="center"/>
        <w:rPr>
          <w:rFonts w:ascii="PT Astra Serif" w:hAnsi="PT Astra Serif" w:hint="eastAsia"/>
          <w:b/>
          <w:bCs/>
          <w:sz w:val="28"/>
          <w:szCs w:val="28"/>
        </w:rPr>
      </w:pPr>
    </w:p>
    <w:p w14:paraId="409F3DC1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Основными приоритетами социально-экономического развития Мелекесского района Ульяновской области в сфере реализации муниципальной программы являются:</w:t>
      </w:r>
    </w:p>
    <w:p w14:paraId="3810DEFE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br/>
        <w:t xml:space="preserve">        - создание устойчивой системы обращения с твердыми коммунальными отходами, обеспечивающей сортировку отходов и снижение объема отходов;</w:t>
      </w:r>
    </w:p>
    <w:p w14:paraId="7A4793DB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lastRenderedPageBreak/>
        <w:t>- ликвидация наиболее опасных объектов накопленного вреда окружающей среде и экологическое оздоровление водных объектов;</w:t>
      </w:r>
    </w:p>
    <w:p w14:paraId="270033BE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- сохранение благоприятной окружающей среды и обеспечение экологической безопасности на территории Мелекесского района Ульяновской области.</w:t>
      </w:r>
    </w:p>
    <w:p w14:paraId="4DCDCB2D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Стратегической целью муниципальной программы является нормализация экологической обстановки на территории Мелекесского района Ульяновской области.</w:t>
      </w:r>
    </w:p>
    <w:p w14:paraId="6AF85E4D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5546B1D3" w14:textId="77777777" w:rsidR="00E71BF6" w:rsidRPr="00E71BF6" w:rsidRDefault="00E71BF6" w:rsidP="00E71BF6">
      <w:pPr>
        <w:ind w:firstLine="567"/>
        <w:jc w:val="center"/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shd w:val="clear" w:color="auto" w:fill="FFFFFF"/>
          <w:lang w:bidi="ar-SA"/>
        </w:rPr>
        <w:t>3. Сведения о взаимосвязи муниципальной программы с национальными целями развития Российской Федерации, стратегическими приоритетами, целями и показателями соответствующей государственной программы Ульяновской области.</w:t>
      </w:r>
    </w:p>
    <w:p w14:paraId="1420BD41" w14:textId="77777777" w:rsidR="00E71BF6" w:rsidRPr="00E71BF6" w:rsidRDefault="00E71BF6" w:rsidP="00E71BF6">
      <w:pPr>
        <w:ind w:firstLine="567"/>
        <w:jc w:val="center"/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470912AC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proofErr w:type="gramStart"/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Муниципальная программа взаимосвязана с национальной целью развития Российской Федерации «Экологическое благополучие», определенной Указом Президента Российской Федерации от 07.05.2024 №309 «О национальных целях развития Российской Федерации на период до 2030 года и на перспективу до 2036 года», государственной программой Ульяновской области «Охрана окружающей среды и восстановление природных ресурсов в Ульяновской области», утвержденной постановлением Правительства Ульяновской области от 30.11.2023 №32/639-П.  </w:t>
      </w:r>
      <w:proofErr w:type="gramEnd"/>
    </w:p>
    <w:p w14:paraId="421E22D5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192B10C2" w14:textId="77777777" w:rsidR="00E71BF6" w:rsidRPr="00E71BF6" w:rsidRDefault="00E71BF6" w:rsidP="00E71BF6">
      <w:pPr>
        <w:jc w:val="center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hAnsi="PT Astra Serif"/>
          <w:b/>
          <w:bCs/>
          <w:sz w:val="28"/>
          <w:szCs w:val="28"/>
        </w:rPr>
        <w:t xml:space="preserve">     4. Описание задач муниципального управления в соответствующей сфере (отрасли) социально-экономического развития Мелекесского района и способы их эффективного решения</w:t>
      </w:r>
    </w:p>
    <w:p w14:paraId="242EB1FA" w14:textId="77777777" w:rsidR="00E71BF6" w:rsidRPr="00E71BF6" w:rsidRDefault="00E71BF6" w:rsidP="00E71BF6">
      <w:pPr>
        <w:jc w:val="center"/>
        <w:rPr>
          <w:rFonts w:ascii="PT Astra Serif" w:hAnsi="PT Astra Serif" w:hint="eastAsia"/>
          <w:b/>
          <w:bCs/>
          <w:sz w:val="28"/>
          <w:szCs w:val="28"/>
        </w:rPr>
      </w:pPr>
    </w:p>
    <w:p w14:paraId="2E6E92F2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4.1. Задачи муниципального управления, осуществляемого органами публичной власти Мелекесского района Ульяновской области в сфере охраны окружающей среды (далее - задачи):</w:t>
      </w:r>
    </w:p>
    <w:p w14:paraId="6308208F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Основными задачами муниципального управления в области охраны окружающей среды являются:</w:t>
      </w:r>
    </w:p>
    <w:p w14:paraId="49D5F533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1) сокращение накопленного экологического ущерба;</w:t>
      </w:r>
    </w:p>
    <w:p w14:paraId="302C8AE8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2) сохранение благоприятной окружающей среды, биологического разнообразия и природных ресурсов на территории Мелекесского района Ульяновской области;</w:t>
      </w:r>
    </w:p>
    <w:p w14:paraId="37D9B6E8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3) обеспечение защищенности населения и объектов экономики Мелекесского района Ульяновской области от негативного воздействия вод;</w:t>
      </w:r>
    </w:p>
    <w:p w14:paraId="364AA6D7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4) сохранение и восстановление водных объектов;</w:t>
      </w:r>
    </w:p>
    <w:p w14:paraId="68EF67A9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5) восстановление водных объектов до состояния, обеспечивающего экологически благоприятные условия жизни населения на территории Мелекесского района Ульяновской области.</w:t>
      </w:r>
    </w:p>
    <w:p w14:paraId="4368AB44" w14:textId="77777777" w:rsidR="00E71BF6" w:rsidRPr="00E71BF6" w:rsidRDefault="00E71BF6" w:rsidP="00E71BF6">
      <w:pPr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4.2. Для решения задач муниципальной программой предусмотрено предоставление </w:t>
      </w:r>
      <w:proofErr w:type="spellStart"/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софинансирования</w:t>
      </w:r>
      <w:proofErr w:type="spellEnd"/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расходных обязательств, связанных </w:t>
      </w:r>
      <w:proofErr w:type="gramStart"/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с</w:t>
      </w:r>
      <w:proofErr w:type="gramEnd"/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:</w:t>
      </w:r>
    </w:p>
    <w:p w14:paraId="217F269F" w14:textId="77777777" w:rsidR="00E71BF6" w:rsidRPr="00E71BF6" w:rsidRDefault="00E71BF6" w:rsidP="00E71BF6">
      <w:pPr>
        <w:tabs>
          <w:tab w:val="left" w:pos="1134"/>
        </w:tabs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1) реализацией мероприятий, направленных на благоустройство родников </w:t>
      </w: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lastRenderedPageBreak/>
        <w:t>в Мелекесском районе Ульяновской области, используемых населением в качестве источников питьевого водоснабжения;</w:t>
      </w:r>
    </w:p>
    <w:p w14:paraId="25F97037" w14:textId="77777777" w:rsidR="00E71BF6" w:rsidRPr="00E71BF6" w:rsidRDefault="00E71BF6" w:rsidP="00E71BF6">
      <w:pPr>
        <w:tabs>
          <w:tab w:val="left" w:pos="1134"/>
        </w:tabs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2) реализацией мероприятий, направленных на подготовку декларации безопасности гидротехнических сооружений;</w:t>
      </w:r>
    </w:p>
    <w:p w14:paraId="6D52A846" w14:textId="77777777" w:rsidR="00E71BF6" w:rsidRPr="00E71BF6" w:rsidRDefault="00E71BF6" w:rsidP="00E71BF6">
      <w:pPr>
        <w:tabs>
          <w:tab w:val="left" w:pos="1134"/>
        </w:tabs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3) реализацией мероприятий, направленных на восстановление и экологической реабилитации пруда </w:t>
      </w:r>
      <w:proofErr w:type="gramStart"/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Красотка</w:t>
      </w:r>
      <w:proofErr w:type="gramEnd"/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на территории Мелекесского района Ульяновской области;</w:t>
      </w:r>
    </w:p>
    <w:p w14:paraId="170E6B69" w14:textId="77777777" w:rsidR="00E71BF6" w:rsidRPr="00E71BF6" w:rsidRDefault="00E71BF6" w:rsidP="00E71BF6">
      <w:pPr>
        <w:tabs>
          <w:tab w:val="left" w:pos="1134"/>
        </w:tabs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4) реализацией мероприятий, направленных на подготовку проектной документации и выполнение работ по капитальному ремонту гидротехнических сооружений на территории Мелекесского района Ульяновской области;</w:t>
      </w:r>
    </w:p>
    <w:p w14:paraId="1F3B56DD" w14:textId="77777777" w:rsidR="00E71BF6" w:rsidRPr="00E71BF6" w:rsidRDefault="00E71BF6" w:rsidP="00E71BF6">
      <w:pPr>
        <w:tabs>
          <w:tab w:val="left" w:pos="1134"/>
        </w:tabs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5) реализацией мероприятий, направленных на мероприятия по ликвидации и рекультивации несанкционированных свалок;</w:t>
      </w:r>
    </w:p>
    <w:p w14:paraId="42802D35" w14:textId="77777777" w:rsidR="00E71BF6" w:rsidRPr="00E71BF6" w:rsidRDefault="00E71BF6" w:rsidP="00E71BF6">
      <w:pPr>
        <w:tabs>
          <w:tab w:val="left" w:pos="1134"/>
        </w:tabs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6) реализацией мероприятий, направленных на повышение уровня экологической культуры населения, экологическому воспитанию и просвещению.</w:t>
      </w:r>
    </w:p>
    <w:p w14:paraId="4A532AB0" w14:textId="77777777" w:rsidR="00E71BF6" w:rsidRPr="00E71BF6" w:rsidRDefault="00E71BF6" w:rsidP="00E71BF6">
      <w:pPr>
        <w:tabs>
          <w:tab w:val="left" w:pos="1134"/>
        </w:tabs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Организация управлением муниципальной программой осуществляется в порядке, установленном постановлением администрации муниципального образования «Мелекесский район» Ульяновской области от 20.09.2024 №1746 «Об утверждении Правил разработки, реализации и оценки эффективности реализации муниципальных программ муниципального образования «Мелекесский район» Ульяновской области, а также осуществления </w:t>
      </w:r>
      <w:proofErr w:type="gramStart"/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контроля за</w:t>
      </w:r>
      <w:proofErr w:type="gramEnd"/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ходом их реализации».</w:t>
      </w:r>
    </w:p>
    <w:p w14:paraId="73997302" w14:textId="77777777" w:rsidR="00E71BF6" w:rsidRPr="00E71BF6" w:rsidRDefault="00E71BF6" w:rsidP="00E71BF6">
      <w:pPr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         Эффективность реализации муниципальной программы оценивается как степень фактического достижения значений показателей, предусмотренных муниципальной программой (Приложение №2).</w:t>
      </w:r>
    </w:p>
    <w:p w14:paraId="60DE0218" w14:textId="77777777" w:rsidR="00E71BF6" w:rsidRPr="00E71BF6" w:rsidRDefault="00E71BF6" w:rsidP="00E71BF6">
      <w:pPr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         Система структурных элементов представлена в приложении №3.</w:t>
      </w:r>
    </w:p>
    <w:p w14:paraId="400341FD" w14:textId="77777777" w:rsidR="00E71BF6" w:rsidRPr="00E71BF6" w:rsidRDefault="00E71BF6" w:rsidP="00E71BF6">
      <w:pPr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         Финансовое обеспечение муниципальной программы представлено в приложении №4.</w:t>
      </w:r>
    </w:p>
    <w:p w14:paraId="580756A2" w14:textId="77777777" w:rsidR="00E71BF6" w:rsidRPr="00E71BF6" w:rsidRDefault="00E71BF6" w:rsidP="00E71BF6">
      <w:pP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2C9368E2" w14:textId="77777777" w:rsidR="00E71BF6" w:rsidRPr="00E71BF6" w:rsidRDefault="00E71BF6" w:rsidP="00E71BF6">
      <w:pP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2E2B6C63" w14:textId="77777777" w:rsidR="00E71BF6" w:rsidRPr="00E71BF6" w:rsidRDefault="00E71BF6" w:rsidP="00E71BF6">
      <w:pP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52E9D3FA" w14:textId="77777777" w:rsidR="00E71BF6" w:rsidRPr="00E71BF6" w:rsidRDefault="00E71BF6" w:rsidP="00E71BF6">
      <w:pP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6F75F8A1" w14:textId="77777777" w:rsidR="00E71BF6" w:rsidRPr="00E71BF6" w:rsidRDefault="00E71BF6" w:rsidP="00E71BF6">
      <w:pP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1BD03E63" w14:textId="77777777" w:rsidR="00E71BF6" w:rsidRPr="00E71BF6" w:rsidRDefault="00E71BF6" w:rsidP="00E71BF6">
      <w:pP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1EF62639" w14:textId="77777777" w:rsidR="00E71BF6" w:rsidRPr="00E71BF6" w:rsidRDefault="00E71BF6" w:rsidP="00E71BF6">
      <w:pP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64250C68" w14:textId="77777777" w:rsidR="00E71BF6" w:rsidRPr="00E71BF6" w:rsidRDefault="00E71BF6" w:rsidP="00E71BF6">
      <w:pP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7C59D85B" w14:textId="77777777" w:rsidR="00E71BF6" w:rsidRPr="00E71BF6" w:rsidRDefault="00E71BF6" w:rsidP="00E71BF6">
      <w:pP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1DCE0E73" w14:textId="77777777" w:rsidR="00E71BF6" w:rsidRPr="00E71BF6" w:rsidRDefault="00E71BF6" w:rsidP="00E71BF6">
      <w:pP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050D2121" w14:textId="77777777" w:rsidR="00E71BF6" w:rsidRPr="00E71BF6" w:rsidRDefault="00E71BF6" w:rsidP="00E71BF6">
      <w:pP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63BCB02D" w14:textId="77777777" w:rsidR="00E71BF6" w:rsidRPr="00E71BF6" w:rsidRDefault="00E71BF6" w:rsidP="00E71BF6">
      <w:pP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58BF893C" w14:textId="77777777" w:rsidR="00E71BF6" w:rsidRPr="00E71BF6" w:rsidRDefault="00E71BF6" w:rsidP="00E71BF6">
      <w:pP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4700A94C" w14:textId="77777777" w:rsidR="00E71BF6" w:rsidRPr="00E71BF6" w:rsidRDefault="00E71BF6" w:rsidP="00E71BF6">
      <w:pP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7F6BB507" w14:textId="77777777" w:rsidR="00E71BF6" w:rsidRPr="00E71BF6" w:rsidRDefault="00E71BF6" w:rsidP="00E71BF6">
      <w:pP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620CC760" w14:textId="77777777" w:rsidR="00E71BF6" w:rsidRPr="00E71BF6" w:rsidRDefault="00E71BF6" w:rsidP="00E71BF6">
      <w:pP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45D71B98" w14:textId="77777777" w:rsidR="00E7178E" w:rsidRDefault="00E7178E" w:rsidP="00E71BF6">
      <w:pPr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14:paraId="0D5F5EA8" w14:textId="77777777" w:rsidR="00E71BF6" w:rsidRPr="00E71BF6" w:rsidRDefault="00E71BF6" w:rsidP="00E71BF6">
      <w:pPr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lastRenderedPageBreak/>
        <w:t>Приложение № 1</w:t>
      </w:r>
    </w:p>
    <w:p w14:paraId="1EBEF9FF" w14:textId="77777777" w:rsidR="00E71BF6" w:rsidRPr="00E71BF6" w:rsidRDefault="00E71BF6" w:rsidP="00E71BF6">
      <w:pPr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к муниципальной программе</w:t>
      </w:r>
    </w:p>
    <w:p w14:paraId="1F897080" w14:textId="77777777" w:rsidR="00E71BF6" w:rsidRPr="00E71BF6" w:rsidRDefault="00E71BF6" w:rsidP="00E71BF6">
      <w:pPr>
        <w:rPr>
          <w:rFonts w:ascii="PT Astra Serif" w:hAnsi="PT Astra Serif" w:hint="eastAsia"/>
          <w:b/>
          <w:bCs/>
          <w:sz w:val="28"/>
          <w:szCs w:val="28"/>
        </w:rPr>
      </w:pPr>
    </w:p>
    <w:p w14:paraId="76AD8F33" w14:textId="77777777" w:rsidR="00E71BF6" w:rsidRPr="00E71BF6" w:rsidRDefault="00E71BF6" w:rsidP="00E71BF6">
      <w:pPr>
        <w:jc w:val="center"/>
        <w:rPr>
          <w:rFonts w:ascii="PT Astra Serif" w:hAnsi="PT Astra Serif" w:hint="eastAsia"/>
          <w:b/>
          <w:sz w:val="28"/>
          <w:szCs w:val="28"/>
        </w:rPr>
      </w:pPr>
      <w:r w:rsidRPr="00E71BF6">
        <w:rPr>
          <w:rFonts w:ascii="PT Astra Serif" w:hAnsi="PT Astra Serif"/>
          <w:b/>
          <w:sz w:val="28"/>
          <w:szCs w:val="28"/>
        </w:rPr>
        <w:t>Паспорт</w:t>
      </w:r>
    </w:p>
    <w:p w14:paraId="7B5B9A46" w14:textId="77777777" w:rsidR="00E71BF6" w:rsidRPr="00E71BF6" w:rsidRDefault="00E71BF6" w:rsidP="00E71BF6">
      <w:pPr>
        <w:jc w:val="center"/>
        <w:rPr>
          <w:rFonts w:ascii="PT Astra Serif" w:hAnsi="PT Astra Serif" w:hint="eastAsia"/>
          <w:b/>
          <w:sz w:val="28"/>
          <w:szCs w:val="28"/>
        </w:rPr>
      </w:pPr>
      <w:r w:rsidRPr="00E71BF6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14:paraId="043A6E4A" w14:textId="77777777" w:rsidR="00E71BF6" w:rsidRPr="00E71BF6" w:rsidRDefault="00E71BF6" w:rsidP="00E71BF6">
      <w:pPr>
        <w:jc w:val="center"/>
        <w:rPr>
          <w:rFonts w:ascii="PT Astra Serif" w:hAnsi="PT Astra Serif" w:hint="eastAsi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6237"/>
      </w:tblGrid>
      <w:tr w:rsidR="00E71BF6" w:rsidRPr="00E71BF6" w14:paraId="22FF48E8" w14:textId="77777777" w:rsidTr="009B5D03">
        <w:tc>
          <w:tcPr>
            <w:tcW w:w="3464" w:type="dxa"/>
          </w:tcPr>
          <w:p w14:paraId="50A5ADED" w14:textId="77777777" w:rsidR="00E71BF6" w:rsidRPr="00E71BF6" w:rsidRDefault="00E71BF6" w:rsidP="00E71BF6">
            <w:pP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Ответственный исполнитель муниципальной программы </w:t>
            </w:r>
          </w:p>
          <w:p w14:paraId="7F0E3AE8" w14:textId="77777777" w:rsidR="00E71BF6" w:rsidRPr="00E71BF6" w:rsidRDefault="00E71BF6" w:rsidP="00E71BF6">
            <w:pP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(Заказчик муниципальной программы)</w:t>
            </w:r>
          </w:p>
        </w:tc>
        <w:tc>
          <w:tcPr>
            <w:tcW w:w="6237" w:type="dxa"/>
          </w:tcPr>
          <w:p w14:paraId="5FF6C001" w14:textId="77777777" w:rsidR="00E71BF6" w:rsidRPr="00E71BF6" w:rsidRDefault="00E71BF6" w:rsidP="00E71BF6">
            <w:pP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Администрация муниципального образования «Мелекесский район» Ульяновской области</w:t>
            </w:r>
          </w:p>
          <w:p w14:paraId="1830CB98" w14:textId="77777777" w:rsidR="00E71BF6" w:rsidRPr="00E71BF6" w:rsidRDefault="00E71BF6" w:rsidP="00E71BF6">
            <w:pP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</w:p>
        </w:tc>
      </w:tr>
      <w:tr w:rsidR="00E71BF6" w:rsidRPr="00E71BF6" w14:paraId="6D76053C" w14:textId="77777777" w:rsidTr="009B5D03">
        <w:tc>
          <w:tcPr>
            <w:tcW w:w="3464" w:type="dxa"/>
          </w:tcPr>
          <w:p w14:paraId="369CB915" w14:textId="77777777" w:rsidR="00E71BF6" w:rsidRPr="00E71BF6" w:rsidRDefault="00E71BF6" w:rsidP="00E71BF6">
            <w:pP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Координатор муниципальной программы</w:t>
            </w:r>
          </w:p>
        </w:tc>
        <w:tc>
          <w:tcPr>
            <w:tcW w:w="6237" w:type="dxa"/>
          </w:tcPr>
          <w:p w14:paraId="35753B70" w14:textId="77777777" w:rsidR="00E71BF6" w:rsidRPr="00E71BF6" w:rsidRDefault="00E71BF6" w:rsidP="00E71BF6">
            <w:pP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Первый заместитель Главы администрации муниципального образования «Мелекесский район» Ульяновской области</w:t>
            </w:r>
          </w:p>
        </w:tc>
      </w:tr>
      <w:tr w:rsidR="00E71BF6" w:rsidRPr="00E71BF6" w14:paraId="609469B9" w14:textId="77777777" w:rsidTr="009B5D03">
        <w:tc>
          <w:tcPr>
            <w:tcW w:w="3464" w:type="dxa"/>
          </w:tcPr>
          <w:p w14:paraId="63B3CEEC" w14:textId="77777777" w:rsidR="00E71BF6" w:rsidRPr="00E71BF6" w:rsidRDefault="00E71BF6" w:rsidP="00E71BF6">
            <w:pP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Соисполнители муниципальной программы, участники муниципальной программы</w:t>
            </w:r>
          </w:p>
        </w:tc>
        <w:tc>
          <w:tcPr>
            <w:tcW w:w="6237" w:type="dxa"/>
          </w:tcPr>
          <w:p w14:paraId="041624F4" w14:textId="77777777" w:rsidR="00E71BF6" w:rsidRPr="00E71BF6" w:rsidRDefault="00E71BF6" w:rsidP="00E71BF6">
            <w:pP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МКУ «Управление жилищно-коммунальным хозяйством Мелекесского района», главный эколог администрации муниципального образования «Мелекесский район».</w:t>
            </w:r>
          </w:p>
        </w:tc>
      </w:tr>
      <w:tr w:rsidR="00E71BF6" w:rsidRPr="00E71BF6" w14:paraId="2DB203D6" w14:textId="77777777" w:rsidTr="009B5D03">
        <w:tc>
          <w:tcPr>
            <w:tcW w:w="3464" w:type="dxa"/>
          </w:tcPr>
          <w:p w14:paraId="38A8CA2E" w14:textId="77777777" w:rsidR="00E71BF6" w:rsidRPr="00E71BF6" w:rsidRDefault="00E71BF6" w:rsidP="00E71BF6">
            <w:pP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Срок реализации муниципальной программы</w:t>
            </w:r>
          </w:p>
        </w:tc>
        <w:tc>
          <w:tcPr>
            <w:tcW w:w="6237" w:type="dxa"/>
          </w:tcPr>
          <w:p w14:paraId="3E6116BC" w14:textId="77777777" w:rsidR="00E71BF6" w:rsidRPr="00E71BF6" w:rsidRDefault="00E71BF6" w:rsidP="00E71BF6">
            <w:pP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Сроки реализации программы 2025-2030 годы</w:t>
            </w:r>
          </w:p>
        </w:tc>
      </w:tr>
      <w:tr w:rsidR="00E71BF6" w:rsidRPr="00E71BF6" w14:paraId="15C26783" w14:textId="77777777" w:rsidTr="009B5D03">
        <w:tc>
          <w:tcPr>
            <w:tcW w:w="3464" w:type="dxa"/>
          </w:tcPr>
          <w:p w14:paraId="214A04E8" w14:textId="77777777" w:rsidR="00E71BF6" w:rsidRPr="00E71BF6" w:rsidRDefault="00E71BF6" w:rsidP="00E71BF6">
            <w:pP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Цель/цели муниципальной программы</w:t>
            </w:r>
          </w:p>
        </w:tc>
        <w:tc>
          <w:tcPr>
            <w:tcW w:w="6237" w:type="dxa"/>
          </w:tcPr>
          <w:p w14:paraId="2FAAFBCB" w14:textId="77777777" w:rsidR="00E71BF6" w:rsidRPr="00E71BF6" w:rsidRDefault="00E71BF6" w:rsidP="00E71BF6">
            <w:pP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Цели:</w:t>
            </w:r>
          </w:p>
          <w:p w14:paraId="4D8A6779" w14:textId="77777777" w:rsidR="00E71BF6" w:rsidRPr="00E71BF6" w:rsidRDefault="00E71BF6" w:rsidP="00E71BF6">
            <w:pP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- снижение выбросов опасных загрязняющих веществ, оказывающих наибольшее негативное воздействие на окружающую среду и здоровье человека, в 2 раза;</w:t>
            </w:r>
          </w:p>
          <w:p w14:paraId="51B066CC" w14:textId="77777777" w:rsidR="00E71BF6" w:rsidRPr="00E71BF6" w:rsidRDefault="00E71BF6" w:rsidP="00E71BF6">
            <w:pP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- ликвидация наиболее опасных объектов накопленного вреда окружающей среде и экологическое оздоровление водных объектов.</w:t>
            </w:r>
          </w:p>
          <w:p w14:paraId="776471C7" w14:textId="77777777" w:rsidR="00E71BF6" w:rsidRPr="00E71BF6" w:rsidRDefault="00E71BF6" w:rsidP="00E71BF6">
            <w:pP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Задачи:</w:t>
            </w:r>
          </w:p>
          <w:p w14:paraId="636DDF0B" w14:textId="77777777" w:rsidR="00E71BF6" w:rsidRPr="00E71BF6" w:rsidRDefault="00E71BF6" w:rsidP="00E71BF6">
            <w:pPr>
              <w:jc w:val="both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- обоснование стратегической концепции управления окружающей средой в муниципальном образовании, включая рациональное использование природных ресурсов;</w:t>
            </w:r>
          </w:p>
          <w:p w14:paraId="09129DAA" w14:textId="77777777" w:rsidR="00E71BF6" w:rsidRPr="00E71BF6" w:rsidRDefault="00E71BF6" w:rsidP="00E71BF6">
            <w:pPr>
              <w:jc w:val="both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- использование системы административных мер и </w:t>
            </w:r>
            <w:proofErr w:type="gramStart"/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экономических механизмов</w:t>
            </w:r>
            <w:proofErr w:type="gramEnd"/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регулирования, обеспечивающих достижение стратегических и тактических целей экологического развития муниципального образования;</w:t>
            </w:r>
          </w:p>
          <w:p w14:paraId="2A372F1E" w14:textId="77777777" w:rsidR="00E71BF6" w:rsidRPr="00E71BF6" w:rsidRDefault="00E71BF6" w:rsidP="00E71BF6">
            <w:pPr>
              <w:jc w:val="both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- организация действенной системы экологического мониторинга;</w:t>
            </w:r>
          </w:p>
          <w:p w14:paraId="221759C2" w14:textId="77777777" w:rsidR="00E71BF6" w:rsidRPr="00E71BF6" w:rsidRDefault="00E71BF6" w:rsidP="00E71BF6">
            <w:pPr>
              <w:jc w:val="both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- формирование системы экономического </w:t>
            </w: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lastRenderedPageBreak/>
              <w:t>стимулирования и поощрения общественных и частных инициатив, направленных на улучшение экологической ситуации;</w:t>
            </w:r>
          </w:p>
          <w:p w14:paraId="74DB225E" w14:textId="77777777" w:rsidR="00E71BF6" w:rsidRPr="00E71BF6" w:rsidRDefault="00E71BF6" w:rsidP="00E71BF6">
            <w:pPr>
              <w:jc w:val="both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- содействие организации экологического просвещения и образования во всех формах обучения - от дошкольных учреждений до высшей школы, создание системы повышения экологической квалификации муниципальных служащих. </w:t>
            </w:r>
          </w:p>
        </w:tc>
      </w:tr>
      <w:tr w:rsidR="00E71BF6" w:rsidRPr="00E71BF6" w14:paraId="66072F52" w14:textId="77777777" w:rsidTr="009B5D03">
        <w:tc>
          <w:tcPr>
            <w:tcW w:w="3464" w:type="dxa"/>
          </w:tcPr>
          <w:p w14:paraId="5E09CDB3" w14:textId="77777777" w:rsidR="00E71BF6" w:rsidRPr="00E71BF6" w:rsidRDefault="00E71BF6" w:rsidP="00E71BF6">
            <w:pP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lastRenderedPageBreak/>
              <w:t>Направления (подпрограммы) муниципальной программы</w:t>
            </w:r>
          </w:p>
        </w:tc>
        <w:tc>
          <w:tcPr>
            <w:tcW w:w="6237" w:type="dxa"/>
          </w:tcPr>
          <w:p w14:paraId="39254650" w14:textId="77777777" w:rsidR="00E71BF6" w:rsidRPr="00E71BF6" w:rsidRDefault="00E71BF6" w:rsidP="00E71BF6">
            <w:pPr>
              <w:jc w:val="both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отсутствуют</w:t>
            </w:r>
          </w:p>
        </w:tc>
      </w:tr>
      <w:tr w:rsidR="00E71BF6" w:rsidRPr="00E71BF6" w14:paraId="31A71DCE" w14:textId="77777777" w:rsidTr="009B5D03">
        <w:tc>
          <w:tcPr>
            <w:tcW w:w="3464" w:type="dxa"/>
          </w:tcPr>
          <w:p w14:paraId="3CAF48D6" w14:textId="77777777" w:rsidR="00E71BF6" w:rsidRPr="00E71BF6" w:rsidRDefault="00E71BF6" w:rsidP="00E71BF6">
            <w:pP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Показатели муниципальной 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A10BC" w14:textId="77777777" w:rsidR="00E71BF6" w:rsidRPr="00E71BF6" w:rsidRDefault="00E71BF6" w:rsidP="00E71BF6">
            <w:pPr>
              <w:widowControl/>
              <w:textAlignment w:val="baseline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1. Количество благоустроенных родников в Ульяновской области, используемых населением в качестве источников питьевого водоснабжения.</w:t>
            </w:r>
          </w:p>
          <w:p w14:paraId="6AB0D1B6" w14:textId="77777777" w:rsidR="00E71BF6" w:rsidRPr="00E71BF6" w:rsidRDefault="00E71BF6" w:rsidP="00E71BF6">
            <w:pPr>
              <w:widowControl/>
              <w:textAlignment w:val="baseline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2. Количество отремонтированных гидротехнических сооружений на территории Мелекесского района Ульяновской области.</w:t>
            </w:r>
          </w:p>
          <w:p w14:paraId="1C6A3605" w14:textId="77777777" w:rsidR="00E71BF6" w:rsidRPr="00E71BF6" w:rsidRDefault="00E71BF6" w:rsidP="00E71BF6">
            <w:pPr>
              <w:widowControl/>
              <w:textAlignment w:val="baseline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3. Количество ликвидированных и </w:t>
            </w:r>
            <w:proofErr w:type="spellStart"/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рекультивированных</w:t>
            </w:r>
            <w:proofErr w:type="spellEnd"/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несанкционированных свалок.</w:t>
            </w:r>
          </w:p>
        </w:tc>
      </w:tr>
      <w:tr w:rsidR="00E71BF6" w:rsidRPr="00E71BF6" w14:paraId="18DDF4B6" w14:textId="77777777" w:rsidTr="009B5D03">
        <w:tc>
          <w:tcPr>
            <w:tcW w:w="3464" w:type="dxa"/>
          </w:tcPr>
          <w:p w14:paraId="732F4651" w14:textId="77777777" w:rsidR="00E71BF6" w:rsidRPr="00E71BF6" w:rsidRDefault="00E71BF6" w:rsidP="00E71BF6">
            <w:pP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6237" w:type="dxa"/>
          </w:tcPr>
          <w:p w14:paraId="77A99380" w14:textId="77777777" w:rsidR="00E71BF6" w:rsidRPr="00E71BF6" w:rsidRDefault="00E71BF6" w:rsidP="00E71BF6">
            <w:pPr>
              <w:snapToGrid w:val="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Источником финансового обеспечения муниципальной программы являются бюджетные ассигнования муниципального образования «Мелекесский район» Ульяновской области (далее – местный бюджет).</w:t>
            </w:r>
          </w:p>
          <w:p w14:paraId="3F8C7BED" w14:textId="77777777" w:rsidR="00E71BF6" w:rsidRPr="00E71BF6" w:rsidRDefault="00E71BF6" w:rsidP="00E71BF6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Общий объём бюджетных ассигнований на финансовое обеспечение муниципальной программы в 2025-2030 годах составляет 11525,00000 тыс. руб., в том числе по годам реализации:</w:t>
            </w:r>
          </w:p>
          <w:p w14:paraId="0B7B18A1" w14:textId="77777777" w:rsidR="00E71BF6" w:rsidRPr="00E71BF6" w:rsidRDefault="00E71BF6" w:rsidP="00E71BF6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2025 год – 2025,00000 тыс. руб.;</w:t>
            </w:r>
          </w:p>
          <w:p w14:paraId="0C6C90B0" w14:textId="77777777" w:rsidR="00E71BF6" w:rsidRPr="00E71BF6" w:rsidRDefault="00E71BF6" w:rsidP="00E71BF6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2026 год – 1900,00000 тыс. руб.;</w:t>
            </w:r>
          </w:p>
          <w:p w14:paraId="3BF76C41" w14:textId="77777777" w:rsidR="00E71BF6" w:rsidRPr="00E71BF6" w:rsidRDefault="00E71BF6" w:rsidP="00E71BF6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2027 год – 1900,00000 тыс. руб.;</w:t>
            </w:r>
          </w:p>
          <w:p w14:paraId="1E00DBEC" w14:textId="77777777" w:rsidR="00E71BF6" w:rsidRPr="00E71BF6" w:rsidRDefault="00E71BF6" w:rsidP="00E71BF6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2028 год – 1900,00000 тыс. руб.;</w:t>
            </w:r>
          </w:p>
          <w:p w14:paraId="2201AC33" w14:textId="77777777" w:rsidR="00E71BF6" w:rsidRPr="00E71BF6" w:rsidRDefault="00E71BF6" w:rsidP="00E71BF6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2029 год – 1900,00000 тыс. руб.;</w:t>
            </w:r>
          </w:p>
          <w:p w14:paraId="3537F499" w14:textId="77777777" w:rsidR="00E71BF6" w:rsidRPr="00E71BF6" w:rsidRDefault="00E71BF6" w:rsidP="00E71BF6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2030 год – 1900,00000 тыс. руб.</w:t>
            </w:r>
          </w:p>
          <w:p w14:paraId="3EAF63C7" w14:textId="77777777" w:rsidR="00E71BF6" w:rsidRPr="00E71BF6" w:rsidRDefault="00E71BF6" w:rsidP="00E71BF6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из них:</w:t>
            </w:r>
          </w:p>
          <w:p w14:paraId="6993AD18" w14:textId="77777777" w:rsidR="00E71BF6" w:rsidRPr="00E71BF6" w:rsidRDefault="00E71BF6" w:rsidP="00E71BF6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за счёт бюджетных ассигнований местного бюджета – 11400,00000 тыс. руб., в том числе по годам реализации:</w:t>
            </w:r>
          </w:p>
          <w:p w14:paraId="61646FD2" w14:textId="77777777" w:rsidR="00E71BF6" w:rsidRPr="00E71BF6" w:rsidRDefault="00E71BF6" w:rsidP="00E71BF6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2025 год – 1900,00000 тыс. руб.;</w:t>
            </w:r>
          </w:p>
          <w:p w14:paraId="6522C007" w14:textId="77777777" w:rsidR="00E71BF6" w:rsidRPr="00E71BF6" w:rsidRDefault="00E71BF6" w:rsidP="00E71BF6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lastRenderedPageBreak/>
              <w:t>2026 год – 1900,00000 тыс. руб.;</w:t>
            </w:r>
          </w:p>
          <w:p w14:paraId="012DA63C" w14:textId="77777777" w:rsidR="00E71BF6" w:rsidRPr="00E71BF6" w:rsidRDefault="00E71BF6" w:rsidP="00E71BF6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2027 год – 1900,00000 тыс. руб.;</w:t>
            </w:r>
          </w:p>
          <w:p w14:paraId="4F4F0F88" w14:textId="77777777" w:rsidR="00E71BF6" w:rsidRPr="00E71BF6" w:rsidRDefault="00E71BF6" w:rsidP="00E71BF6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2028 год – 1900,00000 тыс. руб.;</w:t>
            </w:r>
          </w:p>
          <w:p w14:paraId="2713B60A" w14:textId="77777777" w:rsidR="00E71BF6" w:rsidRPr="00E71BF6" w:rsidRDefault="00E71BF6" w:rsidP="00E71BF6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2029 год – 1900,00000 тыс. руб.;</w:t>
            </w:r>
          </w:p>
          <w:p w14:paraId="3A3B7693" w14:textId="77777777" w:rsidR="00E71BF6" w:rsidRPr="00E71BF6" w:rsidRDefault="00E71BF6" w:rsidP="00E71BF6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2030 год – 1900,00000 тыс. руб.</w:t>
            </w:r>
          </w:p>
          <w:p w14:paraId="1640B02F" w14:textId="77777777" w:rsidR="00E71BF6" w:rsidRPr="00E71BF6" w:rsidRDefault="00E71BF6" w:rsidP="00E71BF6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</w:p>
          <w:p w14:paraId="4AB3B930" w14:textId="77777777" w:rsidR="00E71BF6" w:rsidRPr="00E71BF6" w:rsidRDefault="00E71BF6" w:rsidP="00E71BF6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</w:t>
            </w:r>
          </w:p>
          <w:p w14:paraId="6BD45687" w14:textId="77777777" w:rsidR="00E71BF6" w:rsidRPr="00E71BF6" w:rsidRDefault="00E71BF6" w:rsidP="00E71BF6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125,00000 тыс. руб., в том числе по годам реализации:</w:t>
            </w:r>
          </w:p>
          <w:p w14:paraId="4C086F0E" w14:textId="77777777" w:rsidR="00E71BF6" w:rsidRPr="00E71BF6" w:rsidRDefault="00E71BF6" w:rsidP="00E71BF6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2025 год – 125,00000 тыс. руб.;</w:t>
            </w:r>
          </w:p>
          <w:p w14:paraId="7A994938" w14:textId="77777777" w:rsidR="00E71BF6" w:rsidRPr="00E71BF6" w:rsidRDefault="00E71BF6" w:rsidP="00E71BF6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2026 год – 0,00000 тыс. руб.;</w:t>
            </w:r>
          </w:p>
          <w:p w14:paraId="659AE114" w14:textId="77777777" w:rsidR="00E71BF6" w:rsidRPr="00E71BF6" w:rsidRDefault="00E71BF6" w:rsidP="00E71BF6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2027 год – 0,00000 тыс. руб.;</w:t>
            </w:r>
          </w:p>
          <w:p w14:paraId="01B9A04D" w14:textId="77777777" w:rsidR="00E71BF6" w:rsidRPr="00E71BF6" w:rsidRDefault="00E71BF6" w:rsidP="00E71BF6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2028 год – 0,00000 тыс. руб.;</w:t>
            </w:r>
          </w:p>
          <w:p w14:paraId="494749E4" w14:textId="77777777" w:rsidR="00E71BF6" w:rsidRPr="00E71BF6" w:rsidRDefault="00E71BF6" w:rsidP="00E71BF6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2029 год – 0,00000 тыс. руб.;</w:t>
            </w:r>
          </w:p>
          <w:p w14:paraId="4EEA9834" w14:textId="77777777" w:rsidR="00E71BF6" w:rsidRPr="00E71BF6" w:rsidRDefault="00E71BF6" w:rsidP="00E71BF6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2030 год – 0,00000 тыс. руб.</w:t>
            </w:r>
          </w:p>
        </w:tc>
      </w:tr>
      <w:tr w:rsidR="00E71BF6" w:rsidRPr="00E71BF6" w14:paraId="7879E422" w14:textId="77777777" w:rsidTr="009B5D03">
        <w:tc>
          <w:tcPr>
            <w:tcW w:w="3464" w:type="dxa"/>
          </w:tcPr>
          <w:p w14:paraId="16019A39" w14:textId="77777777" w:rsidR="00E71BF6" w:rsidRPr="00E71BF6" w:rsidRDefault="00E71BF6" w:rsidP="00E71BF6">
            <w:pPr>
              <w:suppressAutoHyphens w:val="0"/>
              <w:autoSpaceDE w:val="0"/>
              <w:autoSpaceDN w:val="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lastRenderedPageBreak/>
              <w:t>Связь муниципальной программы с государственной программой Ульяновской области</w:t>
            </w:r>
          </w:p>
        </w:tc>
        <w:tc>
          <w:tcPr>
            <w:tcW w:w="6237" w:type="dxa"/>
          </w:tcPr>
          <w:p w14:paraId="568647B6" w14:textId="77777777" w:rsidR="00E71BF6" w:rsidRPr="00E71BF6" w:rsidRDefault="00E71BF6" w:rsidP="00E71BF6">
            <w:pPr>
              <w:suppressAutoHyphens w:val="0"/>
              <w:autoSpaceDE w:val="0"/>
              <w:autoSpaceDN w:val="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E71BF6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государственная программа Ульяновской области «Охрана окружающей среды и восстановление природных ресурсов в Ульяновской области», утвержденная постановлением Правительства Ульяновской области от 30.11.2023 №32/639-П.  </w:t>
            </w:r>
          </w:p>
        </w:tc>
      </w:tr>
    </w:tbl>
    <w:p w14:paraId="7731F671" w14:textId="77777777" w:rsidR="00E71BF6" w:rsidRPr="00E71BF6" w:rsidRDefault="00E71BF6" w:rsidP="00E71BF6">
      <w:pPr>
        <w:jc w:val="center"/>
        <w:rPr>
          <w:rFonts w:ascii="PT Astra Serif" w:hAnsi="PT Astra Serif" w:hint="eastAsia"/>
          <w:b/>
          <w:sz w:val="28"/>
          <w:szCs w:val="28"/>
        </w:rPr>
      </w:pPr>
    </w:p>
    <w:p w14:paraId="52C84443" w14:textId="77777777" w:rsidR="00E71BF6" w:rsidRPr="00E71BF6" w:rsidRDefault="00E71BF6" w:rsidP="00E71BF6">
      <w:pPr>
        <w:suppressAutoHyphens w:val="0"/>
        <w:autoSpaceDE w:val="0"/>
        <w:autoSpaceDN w:val="0"/>
        <w:jc w:val="right"/>
        <w:outlineLvl w:val="1"/>
        <w:rPr>
          <w:rFonts w:eastAsia="Times New Roman" w:cs="Times New Roman"/>
          <w:kern w:val="0"/>
          <w:szCs w:val="20"/>
          <w:lang w:eastAsia="ru-RU" w:bidi="ar-SA"/>
        </w:rPr>
      </w:pPr>
    </w:p>
    <w:p w14:paraId="67EF97E1" w14:textId="77777777" w:rsidR="00E71BF6" w:rsidRPr="00E71BF6" w:rsidRDefault="00E71BF6" w:rsidP="00E71BF6">
      <w:pPr>
        <w:suppressAutoHyphens w:val="0"/>
        <w:autoSpaceDE w:val="0"/>
        <w:autoSpaceDN w:val="0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eastAsia="Times New Roman" w:cs="Times New Roman"/>
          <w:b/>
          <w:kern w:val="0"/>
          <w:szCs w:val="20"/>
          <w:lang w:eastAsia="ru-RU" w:bidi="ar-SA"/>
        </w:rPr>
        <w:br w:type="page"/>
      </w:r>
      <w:r w:rsidRPr="00E71BF6">
        <w:rPr>
          <w:rFonts w:eastAsia="Times New Roman" w:cs="Times New Roman"/>
          <w:kern w:val="0"/>
          <w:szCs w:val="20"/>
          <w:lang w:eastAsia="ru-RU" w:bidi="ar-SA"/>
        </w:rPr>
        <w:lastRenderedPageBreak/>
        <w:t xml:space="preserve"> </w:t>
      </w: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Приложение № 2</w:t>
      </w:r>
    </w:p>
    <w:p w14:paraId="6DA26EE6" w14:textId="77777777" w:rsidR="00E71BF6" w:rsidRPr="00E71BF6" w:rsidRDefault="00E71BF6" w:rsidP="00E71BF6">
      <w:pPr>
        <w:suppressAutoHyphens w:val="0"/>
        <w:autoSpaceDE w:val="0"/>
        <w:autoSpaceDN w:val="0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к муниципальной программе</w:t>
      </w:r>
    </w:p>
    <w:p w14:paraId="0B85576F" w14:textId="77777777" w:rsidR="00E71BF6" w:rsidRPr="00E71BF6" w:rsidRDefault="00E71BF6" w:rsidP="00E71BF6">
      <w:pPr>
        <w:suppressAutoHyphens w:val="0"/>
        <w:autoSpaceDE w:val="0"/>
        <w:autoSpaceDN w:val="0"/>
        <w:jc w:val="center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bookmarkStart w:id="0" w:name="P426"/>
      <w:bookmarkEnd w:id="0"/>
    </w:p>
    <w:p w14:paraId="1577E3C4" w14:textId="77777777" w:rsidR="00E71BF6" w:rsidRPr="00E71BF6" w:rsidRDefault="00E71BF6" w:rsidP="00E71BF6">
      <w:pPr>
        <w:suppressAutoHyphens w:val="0"/>
        <w:autoSpaceDE w:val="0"/>
        <w:autoSpaceDN w:val="0"/>
        <w:jc w:val="center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ПЕРЕЧЕНЬ ПОКАЗАТЕЛЕЙ</w:t>
      </w:r>
    </w:p>
    <w:p w14:paraId="336990A6" w14:textId="77777777" w:rsidR="00E71BF6" w:rsidRPr="00E71BF6" w:rsidRDefault="00E71BF6" w:rsidP="00E71BF6">
      <w:pPr>
        <w:suppressAutoHyphens w:val="0"/>
        <w:autoSpaceDE w:val="0"/>
        <w:autoSpaceDN w:val="0"/>
        <w:jc w:val="center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муниципальной программы </w:t>
      </w:r>
    </w:p>
    <w:p w14:paraId="73DEFDDA" w14:textId="77777777" w:rsidR="00E71BF6" w:rsidRPr="00E71BF6" w:rsidRDefault="00E71BF6" w:rsidP="00E71BF6">
      <w:pPr>
        <w:suppressAutoHyphens w:val="0"/>
        <w:autoSpaceDE w:val="0"/>
        <w:autoSpaceDN w:val="0"/>
        <w:jc w:val="center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E71BF6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«Охрана окружающей среды и восстановление природных ресурсов муниципального образования «Мелекесский район» Ульяновской области»</w:t>
      </w:r>
    </w:p>
    <w:p w14:paraId="4CBD9452" w14:textId="77777777" w:rsidR="00E71BF6" w:rsidRPr="00E71BF6" w:rsidRDefault="00E71BF6" w:rsidP="00E71BF6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Cs w:val="20"/>
          <w:lang w:eastAsia="ru-RU" w:bidi="ar-SA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"/>
        <w:gridCol w:w="1689"/>
        <w:gridCol w:w="110"/>
        <w:gridCol w:w="898"/>
        <w:gridCol w:w="721"/>
        <w:gridCol w:w="906"/>
        <w:gridCol w:w="433"/>
        <w:gridCol w:w="377"/>
        <w:gridCol w:w="376"/>
        <w:gridCol w:w="376"/>
        <w:gridCol w:w="376"/>
        <w:gridCol w:w="377"/>
        <w:gridCol w:w="1609"/>
        <w:gridCol w:w="1347"/>
      </w:tblGrid>
      <w:tr w:rsidR="00E71BF6" w:rsidRPr="00E71BF6" w14:paraId="71563A9D" w14:textId="77777777" w:rsidTr="009B5D03">
        <w:tc>
          <w:tcPr>
            <w:tcW w:w="390" w:type="dxa"/>
            <w:vMerge w:val="restart"/>
          </w:tcPr>
          <w:p w14:paraId="1FEFFF02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N </w:t>
            </w:r>
            <w:proofErr w:type="gramStart"/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</w:t>
            </w:r>
            <w:proofErr w:type="gramEnd"/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/п</w:t>
            </w:r>
          </w:p>
        </w:tc>
        <w:tc>
          <w:tcPr>
            <w:tcW w:w="1689" w:type="dxa"/>
            <w:vMerge w:val="restart"/>
          </w:tcPr>
          <w:p w14:paraId="5516B4CF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Наименование показателя</w:t>
            </w:r>
          </w:p>
        </w:tc>
        <w:tc>
          <w:tcPr>
            <w:tcW w:w="1008" w:type="dxa"/>
            <w:gridSpan w:val="2"/>
            <w:vMerge w:val="restart"/>
          </w:tcPr>
          <w:p w14:paraId="6323552B" w14:textId="77777777" w:rsidR="00E71BF6" w:rsidRPr="00E71BF6" w:rsidRDefault="00E71BF6" w:rsidP="00E71BF6">
            <w:pPr>
              <w:tabs>
                <w:tab w:val="left" w:pos="0"/>
              </w:tabs>
              <w:suppressAutoHyphens w:val="0"/>
              <w:autoSpaceDE w:val="0"/>
              <w:autoSpaceDN w:val="0"/>
              <w:ind w:right="-8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Признак возрастания (убывания динамики) значения показателя</w:t>
            </w:r>
          </w:p>
        </w:tc>
        <w:tc>
          <w:tcPr>
            <w:tcW w:w="721" w:type="dxa"/>
            <w:vMerge w:val="restart"/>
          </w:tcPr>
          <w:p w14:paraId="5D874902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Единица измерения (по </w:t>
            </w:r>
            <w:hyperlink r:id="rId7">
              <w:r w:rsidRPr="00E71BF6">
                <w:rPr>
                  <w:rFonts w:eastAsia="Times New Roman" w:cs="Times New Roman"/>
                  <w:kern w:val="0"/>
                  <w:sz w:val="20"/>
                  <w:szCs w:val="20"/>
                  <w:lang w:eastAsia="ru-RU" w:bidi="ar-SA"/>
                </w:rPr>
                <w:t>ОКЕИ</w:t>
              </w:r>
            </w:hyperlink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906" w:type="dxa"/>
            <w:vMerge w:val="restart"/>
            <w:shd w:val="clear" w:color="auto" w:fill="auto"/>
          </w:tcPr>
          <w:p w14:paraId="2A08AB44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Базовое значение</w:t>
            </w:r>
          </w:p>
          <w:p w14:paraId="299F2BDE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2315" w:type="dxa"/>
            <w:gridSpan w:val="6"/>
          </w:tcPr>
          <w:p w14:paraId="5A62A728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Значение показателя</w:t>
            </w:r>
          </w:p>
        </w:tc>
        <w:tc>
          <w:tcPr>
            <w:tcW w:w="1609" w:type="dxa"/>
            <w:vMerge w:val="restart"/>
          </w:tcPr>
          <w:p w14:paraId="15B39CA0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</w:pPr>
            <w:proofErr w:type="gramStart"/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Ответственный</w:t>
            </w:r>
            <w:proofErr w:type="gramEnd"/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за достижение показателя</w:t>
            </w:r>
          </w:p>
        </w:tc>
        <w:tc>
          <w:tcPr>
            <w:tcW w:w="1347" w:type="dxa"/>
          </w:tcPr>
          <w:p w14:paraId="268C599A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Связь с показателями государственных программ Ульяновской области</w:t>
            </w:r>
          </w:p>
        </w:tc>
      </w:tr>
      <w:tr w:rsidR="00E71BF6" w:rsidRPr="00E71BF6" w14:paraId="70BDFE29" w14:textId="77777777" w:rsidTr="009B5D03">
        <w:trPr>
          <w:cantSplit/>
          <w:trHeight w:val="767"/>
        </w:trPr>
        <w:tc>
          <w:tcPr>
            <w:tcW w:w="390" w:type="dxa"/>
            <w:vMerge/>
          </w:tcPr>
          <w:p w14:paraId="141398CA" w14:textId="77777777" w:rsidR="00E71BF6" w:rsidRPr="00E71BF6" w:rsidRDefault="00E71BF6" w:rsidP="00E71B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89" w:type="dxa"/>
            <w:vMerge/>
          </w:tcPr>
          <w:p w14:paraId="4ED94BAF" w14:textId="77777777" w:rsidR="00E71BF6" w:rsidRPr="00E71BF6" w:rsidRDefault="00E71BF6" w:rsidP="00E71B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08" w:type="dxa"/>
            <w:gridSpan w:val="2"/>
            <w:vMerge/>
          </w:tcPr>
          <w:p w14:paraId="01394B4D" w14:textId="77777777" w:rsidR="00E71BF6" w:rsidRPr="00E71BF6" w:rsidRDefault="00E71BF6" w:rsidP="00E71B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1" w:type="dxa"/>
            <w:vMerge/>
          </w:tcPr>
          <w:p w14:paraId="0E0A6A78" w14:textId="77777777" w:rsidR="00E71BF6" w:rsidRPr="00E71BF6" w:rsidRDefault="00E71BF6" w:rsidP="00E71B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06" w:type="dxa"/>
            <w:vMerge/>
            <w:shd w:val="clear" w:color="auto" w:fill="auto"/>
          </w:tcPr>
          <w:p w14:paraId="40A3387D" w14:textId="77777777" w:rsidR="00E71BF6" w:rsidRPr="00E71BF6" w:rsidRDefault="00E71BF6" w:rsidP="00E71B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433" w:type="dxa"/>
            <w:textDirection w:val="btLr"/>
          </w:tcPr>
          <w:p w14:paraId="50BAEFE9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377" w:type="dxa"/>
            <w:textDirection w:val="btLr"/>
          </w:tcPr>
          <w:p w14:paraId="2E928D5F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376" w:type="dxa"/>
            <w:textDirection w:val="btLr"/>
          </w:tcPr>
          <w:p w14:paraId="4746332D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376" w:type="dxa"/>
            <w:textDirection w:val="btLr"/>
          </w:tcPr>
          <w:p w14:paraId="6B2631FE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2028</w:t>
            </w:r>
          </w:p>
        </w:tc>
        <w:tc>
          <w:tcPr>
            <w:tcW w:w="376" w:type="dxa"/>
            <w:textDirection w:val="btLr"/>
          </w:tcPr>
          <w:p w14:paraId="3358C5A6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2029</w:t>
            </w:r>
          </w:p>
        </w:tc>
        <w:tc>
          <w:tcPr>
            <w:tcW w:w="377" w:type="dxa"/>
            <w:textDirection w:val="btLr"/>
          </w:tcPr>
          <w:p w14:paraId="6FA34C31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2030</w:t>
            </w:r>
          </w:p>
        </w:tc>
        <w:tc>
          <w:tcPr>
            <w:tcW w:w="1609" w:type="dxa"/>
            <w:vMerge/>
          </w:tcPr>
          <w:p w14:paraId="66AEDA4D" w14:textId="77777777" w:rsidR="00E71BF6" w:rsidRPr="00E71BF6" w:rsidRDefault="00E71BF6" w:rsidP="00E71B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47" w:type="dxa"/>
          </w:tcPr>
          <w:p w14:paraId="5CF9A864" w14:textId="77777777" w:rsidR="00E71BF6" w:rsidRPr="00E71BF6" w:rsidRDefault="00E71BF6" w:rsidP="00E71B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71BF6" w:rsidRPr="00E71BF6" w14:paraId="6D856AEA" w14:textId="77777777" w:rsidTr="009B5D03">
        <w:tc>
          <w:tcPr>
            <w:tcW w:w="390" w:type="dxa"/>
            <w:vAlign w:val="center"/>
          </w:tcPr>
          <w:p w14:paraId="43CC5212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689" w:type="dxa"/>
            <w:vAlign w:val="center"/>
          </w:tcPr>
          <w:p w14:paraId="10755B07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008" w:type="dxa"/>
            <w:gridSpan w:val="2"/>
          </w:tcPr>
          <w:p w14:paraId="0131D0E5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21" w:type="dxa"/>
            <w:vAlign w:val="center"/>
          </w:tcPr>
          <w:p w14:paraId="6F27A141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E622011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highlight w:val="yellow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433" w:type="dxa"/>
            <w:vAlign w:val="center"/>
          </w:tcPr>
          <w:p w14:paraId="75750F4E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377" w:type="dxa"/>
            <w:vAlign w:val="center"/>
          </w:tcPr>
          <w:p w14:paraId="26D90917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376" w:type="dxa"/>
            <w:vAlign w:val="center"/>
          </w:tcPr>
          <w:p w14:paraId="6F3E849B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376" w:type="dxa"/>
          </w:tcPr>
          <w:p w14:paraId="4C721290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  <w:tc>
          <w:tcPr>
            <w:tcW w:w="376" w:type="dxa"/>
          </w:tcPr>
          <w:p w14:paraId="4F3EF9A6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377" w:type="dxa"/>
            <w:vAlign w:val="center"/>
          </w:tcPr>
          <w:p w14:paraId="3DFC3F41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1609" w:type="dxa"/>
            <w:vAlign w:val="center"/>
          </w:tcPr>
          <w:p w14:paraId="11137450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1347" w:type="dxa"/>
          </w:tcPr>
          <w:p w14:paraId="3261D06B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</w:tr>
      <w:tr w:rsidR="00E71BF6" w:rsidRPr="00E71BF6" w14:paraId="786DD3CE" w14:textId="77777777" w:rsidTr="009B5D03">
        <w:tc>
          <w:tcPr>
            <w:tcW w:w="390" w:type="dxa"/>
          </w:tcPr>
          <w:p w14:paraId="32638F3D" w14:textId="77777777" w:rsidR="00E71BF6" w:rsidRPr="00E71BF6" w:rsidRDefault="00E71BF6" w:rsidP="00E71B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9595" w:type="dxa"/>
            <w:gridSpan w:val="13"/>
            <w:shd w:val="clear" w:color="auto" w:fill="auto"/>
          </w:tcPr>
          <w:p w14:paraId="307AF74B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Комплекс процессных мероприятий «Восстановление и экологическая реабилитация водных объектов на территории Мелекесского района»</w:t>
            </w:r>
          </w:p>
        </w:tc>
      </w:tr>
      <w:tr w:rsidR="00E71BF6" w:rsidRPr="00E71BF6" w14:paraId="178A037A" w14:textId="77777777" w:rsidTr="009B5D03">
        <w:trPr>
          <w:cantSplit/>
          <w:trHeight w:val="1134"/>
        </w:trPr>
        <w:tc>
          <w:tcPr>
            <w:tcW w:w="390" w:type="dxa"/>
          </w:tcPr>
          <w:p w14:paraId="286384B1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1.1</w:t>
            </w:r>
          </w:p>
        </w:tc>
        <w:tc>
          <w:tcPr>
            <w:tcW w:w="1689" w:type="dxa"/>
          </w:tcPr>
          <w:p w14:paraId="0CE641B6" w14:textId="77777777" w:rsidR="00E71BF6" w:rsidRPr="00E71BF6" w:rsidRDefault="00E71BF6" w:rsidP="00E71B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благоустроенных родников в Ульяновской области, используемых населением в качестве источников питьевого водоснабжения</w:t>
            </w:r>
          </w:p>
        </w:tc>
        <w:tc>
          <w:tcPr>
            <w:tcW w:w="1008" w:type="dxa"/>
            <w:gridSpan w:val="2"/>
          </w:tcPr>
          <w:p w14:paraId="78739A90" w14:textId="77777777" w:rsidR="00E71BF6" w:rsidRPr="00E71BF6" w:rsidRDefault="00E71BF6" w:rsidP="00E71B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возрастающий</w:t>
            </w:r>
          </w:p>
        </w:tc>
        <w:tc>
          <w:tcPr>
            <w:tcW w:w="721" w:type="dxa"/>
          </w:tcPr>
          <w:p w14:paraId="05FD700A" w14:textId="77777777" w:rsidR="00E71BF6" w:rsidRPr="00E71BF6" w:rsidRDefault="00E71BF6" w:rsidP="00E71B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ед.</w:t>
            </w:r>
          </w:p>
        </w:tc>
        <w:tc>
          <w:tcPr>
            <w:tcW w:w="906" w:type="dxa"/>
            <w:shd w:val="clear" w:color="auto" w:fill="auto"/>
          </w:tcPr>
          <w:p w14:paraId="66BFEE7F" w14:textId="77777777" w:rsidR="00E71BF6" w:rsidRPr="00E71BF6" w:rsidRDefault="00E71BF6" w:rsidP="00E71B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33" w:type="dxa"/>
            <w:textDirection w:val="btLr"/>
          </w:tcPr>
          <w:p w14:paraId="6C2D672F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77" w:type="dxa"/>
            <w:textDirection w:val="btLr"/>
          </w:tcPr>
          <w:p w14:paraId="24DC693E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76" w:type="dxa"/>
            <w:textDirection w:val="btLr"/>
          </w:tcPr>
          <w:p w14:paraId="36BE2A0B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76" w:type="dxa"/>
            <w:textDirection w:val="btLr"/>
          </w:tcPr>
          <w:p w14:paraId="385FBC84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76" w:type="dxa"/>
            <w:textDirection w:val="btLr"/>
          </w:tcPr>
          <w:p w14:paraId="4BCFE999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77" w:type="dxa"/>
            <w:textDirection w:val="btLr"/>
          </w:tcPr>
          <w:p w14:paraId="02415DAA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609" w:type="dxa"/>
          </w:tcPr>
          <w:p w14:paraId="20B2F663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Консультант </w:t>
            </w:r>
            <w:proofErr w:type="gramStart"/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-г</w:t>
            </w:r>
            <w:proofErr w:type="gramEnd"/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лавный эколог администрации муниципального образования «Мелекесский район»</w:t>
            </w:r>
          </w:p>
        </w:tc>
        <w:tc>
          <w:tcPr>
            <w:tcW w:w="1347" w:type="dxa"/>
          </w:tcPr>
          <w:p w14:paraId="0CA2ED37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ГП «Охрана окружающей среды</w:t>
            </w:r>
          </w:p>
          <w:p w14:paraId="617318C4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 восстановление природных ресурсов в Ульяновской области» (постановление Правительства Ульяновской области от 30.11.2023 №32/639-П)</w:t>
            </w:r>
          </w:p>
        </w:tc>
      </w:tr>
      <w:tr w:rsidR="00E71BF6" w:rsidRPr="00E71BF6" w14:paraId="00AABC20" w14:textId="77777777" w:rsidTr="009B5D03">
        <w:trPr>
          <w:cantSplit/>
          <w:trHeight w:val="1567"/>
        </w:trPr>
        <w:tc>
          <w:tcPr>
            <w:tcW w:w="390" w:type="dxa"/>
          </w:tcPr>
          <w:p w14:paraId="24B424DB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1.2</w:t>
            </w:r>
          </w:p>
        </w:tc>
        <w:tc>
          <w:tcPr>
            <w:tcW w:w="1689" w:type="dxa"/>
          </w:tcPr>
          <w:p w14:paraId="2DF6AE9D" w14:textId="77777777" w:rsidR="00E71BF6" w:rsidRPr="00E71BF6" w:rsidRDefault="00E71BF6" w:rsidP="00E71BF6">
            <w:pPr>
              <w:suppressAutoHyphens w:val="0"/>
              <w:autoSpaceDE w:val="0"/>
              <w:autoSpaceDN w:val="0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ru-RU" w:bidi="ar-SA"/>
              </w:rPr>
            </w:pPr>
            <w:r w:rsidRPr="00E71BF6"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ru-RU" w:bidi="ar-SA"/>
              </w:rPr>
              <w:t>Количество отремонтированных гидротехнических сооружений на территории Мелекесского района Ульяновской области</w:t>
            </w:r>
          </w:p>
        </w:tc>
        <w:tc>
          <w:tcPr>
            <w:tcW w:w="1008" w:type="dxa"/>
            <w:gridSpan w:val="2"/>
          </w:tcPr>
          <w:p w14:paraId="6B959AB1" w14:textId="77777777" w:rsidR="00E71BF6" w:rsidRPr="00E71BF6" w:rsidRDefault="00E71BF6" w:rsidP="00E71B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возрастающий</w:t>
            </w:r>
          </w:p>
        </w:tc>
        <w:tc>
          <w:tcPr>
            <w:tcW w:w="721" w:type="dxa"/>
          </w:tcPr>
          <w:p w14:paraId="655C7A73" w14:textId="77777777" w:rsidR="00E71BF6" w:rsidRPr="00E71BF6" w:rsidRDefault="00E71BF6" w:rsidP="00E71B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ед.</w:t>
            </w:r>
          </w:p>
        </w:tc>
        <w:tc>
          <w:tcPr>
            <w:tcW w:w="906" w:type="dxa"/>
            <w:shd w:val="clear" w:color="auto" w:fill="auto"/>
          </w:tcPr>
          <w:p w14:paraId="27D27B40" w14:textId="77777777" w:rsidR="00E71BF6" w:rsidRPr="00E71BF6" w:rsidRDefault="00E71BF6" w:rsidP="00E71B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33" w:type="dxa"/>
            <w:textDirection w:val="btLr"/>
          </w:tcPr>
          <w:p w14:paraId="50CF0830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77" w:type="dxa"/>
            <w:textDirection w:val="btLr"/>
          </w:tcPr>
          <w:p w14:paraId="3179ED49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76" w:type="dxa"/>
            <w:textDirection w:val="btLr"/>
          </w:tcPr>
          <w:p w14:paraId="2D90C6D0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76" w:type="dxa"/>
            <w:textDirection w:val="btLr"/>
          </w:tcPr>
          <w:p w14:paraId="2627E35E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76" w:type="dxa"/>
            <w:textDirection w:val="btLr"/>
          </w:tcPr>
          <w:p w14:paraId="634A63C4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77" w:type="dxa"/>
            <w:textDirection w:val="btLr"/>
          </w:tcPr>
          <w:p w14:paraId="37E22F25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609" w:type="dxa"/>
          </w:tcPr>
          <w:p w14:paraId="7B376937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МКУ «Управление жилищно-коммунальным хозяйством Мелекесского района»</w:t>
            </w:r>
          </w:p>
        </w:tc>
        <w:tc>
          <w:tcPr>
            <w:tcW w:w="1347" w:type="dxa"/>
          </w:tcPr>
          <w:p w14:paraId="17CC6DD3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ГП «Охрана окружающей среды</w:t>
            </w:r>
          </w:p>
          <w:p w14:paraId="189E0176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 восстановление природных ресурсов в Ульяновской области» (постановление Правительства Ульяновской области от 30.11.2023 №32/639-П)</w:t>
            </w:r>
          </w:p>
        </w:tc>
      </w:tr>
      <w:tr w:rsidR="00E71BF6" w:rsidRPr="00E71BF6" w14:paraId="06B64B1B" w14:textId="77777777" w:rsidTr="009B5D03">
        <w:trPr>
          <w:cantSplit/>
          <w:trHeight w:val="596"/>
        </w:trPr>
        <w:tc>
          <w:tcPr>
            <w:tcW w:w="390" w:type="dxa"/>
          </w:tcPr>
          <w:p w14:paraId="30FFCA34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2.</w:t>
            </w:r>
          </w:p>
        </w:tc>
        <w:tc>
          <w:tcPr>
            <w:tcW w:w="9595" w:type="dxa"/>
            <w:gridSpan w:val="13"/>
            <w:shd w:val="clear" w:color="auto" w:fill="auto"/>
          </w:tcPr>
          <w:p w14:paraId="5FFCF7AB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Комплекс процессных мероприятий «Обеспечение мероприятий по охране окружающей среды»</w:t>
            </w:r>
          </w:p>
        </w:tc>
      </w:tr>
      <w:tr w:rsidR="00E71BF6" w:rsidRPr="00E71BF6" w14:paraId="23144075" w14:textId="77777777" w:rsidTr="009B5D03">
        <w:trPr>
          <w:cantSplit/>
          <w:trHeight w:val="1134"/>
        </w:trPr>
        <w:tc>
          <w:tcPr>
            <w:tcW w:w="390" w:type="dxa"/>
          </w:tcPr>
          <w:p w14:paraId="1A6BFCDD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2.1</w:t>
            </w:r>
          </w:p>
        </w:tc>
        <w:tc>
          <w:tcPr>
            <w:tcW w:w="1799" w:type="dxa"/>
            <w:gridSpan w:val="2"/>
          </w:tcPr>
          <w:p w14:paraId="3BD06AA6" w14:textId="77777777" w:rsidR="00E71BF6" w:rsidRPr="00E71BF6" w:rsidRDefault="00E71BF6" w:rsidP="00E71BF6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E71BF6">
              <w:rPr>
                <w:rFonts w:eastAsia="Calibri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Количество ликвидированных и </w:t>
            </w:r>
            <w:proofErr w:type="spellStart"/>
            <w:r w:rsidRPr="00E71BF6">
              <w:rPr>
                <w:rFonts w:eastAsia="Calibri" w:cs="Times New Roman"/>
                <w:color w:val="000000"/>
                <w:kern w:val="0"/>
                <w:sz w:val="20"/>
                <w:szCs w:val="20"/>
                <w:lang w:eastAsia="en-US" w:bidi="ar-SA"/>
              </w:rPr>
              <w:t>рекультивированных</w:t>
            </w:r>
            <w:proofErr w:type="spellEnd"/>
            <w:r w:rsidRPr="00E71BF6">
              <w:rPr>
                <w:rFonts w:eastAsia="Calibri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несанкционированных свалок</w:t>
            </w:r>
          </w:p>
        </w:tc>
        <w:tc>
          <w:tcPr>
            <w:tcW w:w="898" w:type="dxa"/>
          </w:tcPr>
          <w:p w14:paraId="45983D45" w14:textId="77777777" w:rsidR="00E71BF6" w:rsidRPr="00E71BF6" w:rsidRDefault="00E71BF6" w:rsidP="00E71B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возрастающий</w:t>
            </w:r>
          </w:p>
        </w:tc>
        <w:tc>
          <w:tcPr>
            <w:tcW w:w="721" w:type="dxa"/>
          </w:tcPr>
          <w:p w14:paraId="7C73472C" w14:textId="77777777" w:rsidR="00E71BF6" w:rsidRPr="00E71BF6" w:rsidRDefault="00E71BF6" w:rsidP="00E71B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ед.</w:t>
            </w:r>
          </w:p>
        </w:tc>
        <w:tc>
          <w:tcPr>
            <w:tcW w:w="906" w:type="dxa"/>
            <w:shd w:val="clear" w:color="auto" w:fill="auto"/>
          </w:tcPr>
          <w:p w14:paraId="6D7E4B48" w14:textId="77777777" w:rsidR="00E71BF6" w:rsidRPr="00E71BF6" w:rsidRDefault="00E71BF6" w:rsidP="00E71B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Calibri" w:cs="Times New Roman"/>
                <w:color w:val="000000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433" w:type="dxa"/>
            <w:textDirection w:val="btLr"/>
          </w:tcPr>
          <w:p w14:paraId="211B035E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77" w:type="dxa"/>
            <w:textDirection w:val="btLr"/>
          </w:tcPr>
          <w:p w14:paraId="245CEA84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76" w:type="dxa"/>
            <w:textDirection w:val="btLr"/>
          </w:tcPr>
          <w:p w14:paraId="1B9D9ABA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76" w:type="dxa"/>
            <w:textDirection w:val="btLr"/>
          </w:tcPr>
          <w:p w14:paraId="0845A412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76" w:type="dxa"/>
            <w:textDirection w:val="btLr"/>
          </w:tcPr>
          <w:p w14:paraId="72B3F97D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77" w:type="dxa"/>
            <w:textDirection w:val="btLr"/>
          </w:tcPr>
          <w:p w14:paraId="7D771E07" w14:textId="77777777" w:rsidR="00E71BF6" w:rsidRPr="00E71BF6" w:rsidRDefault="00E71BF6" w:rsidP="00E71BF6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609" w:type="dxa"/>
          </w:tcPr>
          <w:p w14:paraId="5DC7E8DA" w14:textId="77777777" w:rsidR="00E71BF6" w:rsidRPr="00E71BF6" w:rsidRDefault="00E71BF6" w:rsidP="00E71B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347" w:type="dxa"/>
          </w:tcPr>
          <w:p w14:paraId="593CEC34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ГП «Охрана окружающей среды</w:t>
            </w:r>
          </w:p>
          <w:p w14:paraId="113E6E25" w14:textId="77777777" w:rsidR="00E71BF6" w:rsidRPr="00E71BF6" w:rsidRDefault="00E71BF6" w:rsidP="00E71BF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71BF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 восстановление природных ресурсов в Ульяновской области» (постановление Правительства Ульяновской области от 30.11.2023 №32/639-П)</w:t>
            </w:r>
          </w:p>
        </w:tc>
      </w:tr>
    </w:tbl>
    <w:p w14:paraId="5AF99920" w14:textId="77777777" w:rsidR="00E71BF6" w:rsidRPr="00E71BF6" w:rsidRDefault="00E71BF6" w:rsidP="00E71BF6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Cs w:val="20"/>
          <w:lang w:eastAsia="ru-RU" w:bidi="ar-SA"/>
        </w:rPr>
      </w:pPr>
    </w:p>
    <w:p w14:paraId="53C4168F" w14:textId="77777777" w:rsidR="00536F33" w:rsidRDefault="00536F33" w:rsidP="00E71BF6">
      <w:pPr>
        <w:suppressAutoHyphens w:val="0"/>
        <w:spacing w:after="480" w:line="278" w:lineRule="exact"/>
        <w:ind w:right="20"/>
        <w:jc w:val="center"/>
        <w:rPr>
          <w:rFonts w:ascii="PT Astra Serif" w:hAnsi="PT Astra Serif"/>
        </w:rPr>
        <w:sectPr w:rsidR="00536F33" w:rsidSect="008F527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560"/>
        <w:gridCol w:w="1417"/>
        <w:gridCol w:w="1134"/>
        <w:gridCol w:w="992"/>
        <w:gridCol w:w="993"/>
        <w:gridCol w:w="1134"/>
        <w:gridCol w:w="1134"/>
        <w:gridCol w:w="1134"/>
        <w:gridCol w:w="1134"/>
        <w:gridCol w:w="81"/>
        <w:gridCol w:w="1194"/>
      </w:tblGrid>
      <w:tr w:rsidR="00536F33" w:rsidRPr="00536F33" w14:paraId="359D185C" w14:textId="77777777" w:rsidTr="00536F33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5BFA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5912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B373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072F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9010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5E33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A0B2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A227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BC09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3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877F" w14:textId="77777777" w:rsidR="00536F33" w:rsidRPr="00536F33" w:rsidRDefault="00536F33" w:rsidP="00536F33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Приложение № 3</w:t>
            </w:r>
          </w:p>
        </w:tc>
      </w:tr>
      <w:tr w:rsidR="00536F33" w:rsidRPr="00536F33" w14:paraId="4F4A5E32" w14:textId="77777777" w:rsidTr="00536F33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59C3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6D99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65AA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17DB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F205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6BE8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5EB2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D470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BD9A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3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B2E2" w14:textId="77777777" w:rsidR="00536F33" w:rsidRPr="00536F33" w:rsidRDefault="00536F33" w:rsidP="00536F33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к муниципальной программе</w:t>
            </w:r>
          </w:p>
        </w:tc>
      </w:tr>
      <w:tr w:rsidR="00536F33" w:rsidRPr="00536F33" w14:paraId="0B479F80" w14:textId="77777777" w:rsidTr="00536F33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72B0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B190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C33E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0ADF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F5AF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3143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A664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1601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0FBC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844E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521D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2211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</w:tr>
      <w:tr w:rsidR="00536F33" w:rsidRPr="00536F33" w14:paraId="0D89BF78" w14:textId="77777777" w:rsidTr="00536F33">
        <w:trPr>
          <w:trHeight w:val="315"/>
        </w:trPr>
        <w:tc>
          <w:tcPr>
            <w:tcW w:w="138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A340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 w:bidi="ar-SA"/>
              </w:rPr>
              <w:t>ФИНАНСОВОЕ ОБЕСПЕЧЕНИЕ</w:t>
            </w:r>
          </w:p>
        </w:tc>
      </w:tr>
      <w:tr w:rsidR="00536F33" w:rsidRPr="00536F33" w14:paraId="59FC8FD1" w14:textId="77777777" w:rsidTr="00536F33">
        <w:trPr>
          <w:trHeight w:val="315"/>
        </w:trPr>
        <w:tc>
          <w:tcPr>
            <w:tcW w:w="138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23AD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 w:bidi="ar-SA"/>
              </w:rPr>
              <w:t xml:space="preserve">муниципальной программы </w:t>
            </w:r>
          </w:p>
        </w:tc>
      </w:tr>
      <w:tr w:rsidR="00536F33" w:rsidRPr="00536F33" w14:paraId="5AC12579" w14:textId="77777777" w:rsidTr="00536F33">
        <w:trPr>
          <w:trHeight w:val="315"/>
        </w:trPr>
        <w:tc>
          <w:tcPr>
            <w:tcW w:w="138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3B63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 w:bidi="ar-SA"/>
              </w:rPr>
              <w:t>«Охрана окружающей среды и восстановление природных ресурсов муниципального образования «</w:t>
            </w:r>
            <w:proofErr w:type="spellStart"/>
            <w:r w:rsidRPr="00536F3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 w:bidi="ar-SA"/>
              </w:rPr>
              <w:t>Мелекесский</w:t>
            </w:r>
            <w:proofErr w:type="spellEnd"/>
            <w:r w:rsidRPr="00536F3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 w:bidi="ar-SA"/>
              </w:rPr>
              <w:t xml:space="preserve"> район» Ульяновской области»</w:t>
            </w:r>
          </w:p>
        </w:tc>
      </w:tr>
      <w:tr w:rsidR="00536F33" w:rsidRPr="00536F33" w14:paraId="6113913F" w14:textId="77777777" w:rsidTr="00536F33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6B00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A2E4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A7AC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36B8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0464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381C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6475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D7FD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C592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68E1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3683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10F7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</w:tr>
      <w:tr w:rsidR="00536F33" w:rsidRPr="00536F33" w14:paraId="38F82373" w14:textId="77777777" w:rsidTr="00536F33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FC99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bookmarkStart w:id="1" w:name="_GoBack"/>
            <w:bookmarkEnd w:id="1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N </w:t>
            </w:r>
            <w:proofErr w:type="gramStart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п</w:t>
            </w:r>
            <w:proofErr w:type="gramEnd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43D7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42CF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Ответственные исполнители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BF6A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1288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Код целевой статьи расходов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BE11E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536F33" w:rsidRPr="00536F33" w14:paraId="00EAB457" w14:textId="77777777" w:rsidTr="00536F33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4CDD1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89900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2792E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FAE02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34377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03AC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B659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5E82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6377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9597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6EAB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2029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3B0F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2030</w:t>
            </w:r>
          </w:p>
        </w:tc>
      </w:tr>
      <w:tr w:rsidR="00536F33" w:rsidRPr="00536F33" w14:paraId="14F8C453" w14:textId="77777777" w:rsidTr="00536F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2893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675F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6FE4" w14:textId="77777777" w:rsidR="00536F33" w:rsidRPr="00536F33" w:rsidRDefault="00536F33" w:rsidP="00536F33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6980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2E03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131D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1A33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E820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E60D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2CB5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E722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D2DA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12</w:t>
            </w:r>
          </w:p>
        </w:tc>
      </w:tr>
      <w:tr w:rsidR="00536F33" w:rsidRPr="00536F33" w14:paraId="7A172BA4" w14:textId="77777777" w:rsidTr="00536F33">
        <w:trPr>
          <w:trHeight w:val="139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5070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9994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Муниципальная программа «Охрана окружающей среды и восстановление природных ресурсов муниципального образования </w:t>
            </w: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lastRenderedPageBreak/>
              <w:t>«</w:t>
            </w:r>
            <w:proofErr w:type="spellStart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Мелекесский</w:t>
            </w:r>
            <w:proofErr w:type="spellEnd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 район» Ульяновской области»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281C7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lastRenderedPageBreak/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Мелекесского</w:t>
            </w:r>
            <w:proofErr w:type="spellEnd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 района», Консультант </w:t>
            </w:r>
            <w:proofErr w:type="gramStart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-г</w:t>
            </w:r>
            <w:proofErr w:type="gramEnd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лавный эколог администрации </w:t>
            </w: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lastRenderedPageBreak/>
              <w:t>муниципального образования «</w:t>
            </w:r>
            <w:proofErr w:type="spellStart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Мелекесский</w:t>
            </w:r>
            <w:proofErr w:type="spellEnd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 район»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A647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lastRenderedPageBreak/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DCB8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3A09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11525,00000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5823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2025,00000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3400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1900,00000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8C16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1900,00000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08A8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1900,00000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C54A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1900,00000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5A77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1900,00000</w:t>
            </w:r>
          </w:p>
        </w:tc>
      </w:tr>
      <w:tr w:rsidR="00536F33" w:rsidRPr="00536F33" w14:paraId="682157DA" w14:textId="77777777" w:rsidTr="00536F33">
        <w:trPr>
          <w:trHeight w:val="17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23D6B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B220B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5B040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6032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бюджетные ассигнования бюджета </w:t>
            </w:r>
            <w:proofErr w:type="spellStart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Мелекесского</w:t>
            </w:r>
            <w:proofErr w:type="spellEnd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 района Ульяновской области (далее – местный </w:t>
            </w: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lastRenderedPageBreak/>
              <w:t>бюджет</w:t>
            </w:r>
            <w:proofErr w:type="gramStart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0293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CC3F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11400,00000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56B1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1900,00000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9AEA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1900,00000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0251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1900,00000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81EB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1900,00000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D976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1900,00000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3A1D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1900,00000</w:t>
            </w:r>
          </w:p>
        </w:tc>
      </w:tr>
      <w:tr w:rsidR="00536F33" w:rsidRPr="00536F33" w14:paraId="46B5C6E7" w14:textId="77777777" w:rsidTr="00536F33">
        <w:trPr>
          <w:trHeight w:val="21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446FF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487B2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67015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CD38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бюджетные ассигнования местного бюджета, источником которых являются межбюджетные трансферты областного бюджета Ульяновской области (далее - областной бюджет)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8CED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20B0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125,00000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D4F1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114E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C737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2F6C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FCAE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83C3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</w:tr>
      <w:tr w:rsidR="00536F33" w:rsidRPr="00536F33" w14:paraId="5F2169EC" w14:textId="77777777" w:rsidTr="00536F33">
        <w:trPr>
          <w:trHeight w:val="8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69C5772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D38DD9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Комплекс процессных мероприятий «Восстановление и экологическая </w:t>
            </w: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lastRenderedPageBreak/>
              <w:t xml:space="preserve">реабилитация водных объектов на территории </w:t>
            </w:r>
            <w:proofErr w:type="spellStart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Мелекесского</w:t>
            </w:r>
            <w:proofErr w:type="spellEnd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 района»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F5AB14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lastRenderedPageBreak/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Мелекесского</w:t>
            </w:r>
            <w:proofErr w:type="spellEnd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 района», </w:t>
            </w: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lastRenderedPageBreak/>
              <w:t xml:space="preserve">Консультант </w:t>
            </w:r>
            <w:proofErr w:type="gramStart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-г</w:t>
            </w:r>
            <w:proofErr w:type="gramEnd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лавный эколог администрации муниципального образования «</w:t>
            </w:r>
            <w:proofErr w:type="spellStart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Мелекесский</w:t>
            </w:r>
            <w:proofErr w:type="spellEnd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 район»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F1CF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lastRenderedPageBreak/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8059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05 4 01 00000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8A42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5525,00000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DB18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0EBE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900,00000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85DD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900,00000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25E9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900,00000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1F15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900,00000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2E62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900,00000</w:t>
            </w:r>
          </w:p>
        </w:tc>
      </w:tr>
      <w:tr w:rsidR="00536F33" w:rsidRPr="00536F33" w14:paraId="0A7A7075" w14:textId="77777777" w:rsidTr="00536F33">
        <w:trPr>
          <w:trHeight w:val="15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97A8C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F1158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9378E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3395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8B50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27AC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5400,00000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C062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900,00000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53B5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900,00000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1401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900,00000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4E9D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900,00000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DEBC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900,00000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BC52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900,00000</w:t>
            </w:r>
          </w:p>
        </w:tc>
      </w:tr>
      <w:tr w:rsidR="00536F33" w:rsidRPr="00536F33" w14:paraId="6409A24F" w14:textId="77777777" w:rsidTr="00536F33">
        <w:trPr>
          <w:trHeight w:val="30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8E3BE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59C15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1A3F9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7933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6906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00AB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125,00000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72C4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B075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3784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B9F0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171C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6ECF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</w:tr>
      <w:tr w:rsidR="00536F33" w:rsidRPr="00536F33" w14:paraId="7FD7E518" w14:textId="77777777" w:rsidTr="00536F33">
        <w:trPr>
          <w:trHeight w:val="6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A9DB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lastRenderedPageBreak/>
              <w:t>1.1.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2BC0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Благоустройство родников в Ульяновской области, используемых населением в качестве источников питьевого водоснабжения, в том числе с погашением кредиторской задолженности, образовавшейся в </w:t>
            </w: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lastRenderedPageBreak/>
              <w:t>результате выполнения работ по благоустройству родников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3C1B86" w14:textId="77777777" w:rsidR="00536F33" w:rsidRPr="00536F33" w:rsidRDefault="00536F33" w:rsidP="00536F33">
            <w:pPr>
              <w:widowControl/>
              <w:suppressAutoHyphens w:val="0"/>
              <w:spacing w:after="24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lastRenderedPageBreak/>
              <w:br/>
              <w:t xml:space="preserve">Консультант </w:t>
            </w:r>
            <w:proofErr w:type="gramStart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-г</w:t>
            </w:r>
            <w:proofErr w:type="gramEnd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лавный эколог администрации муниципального образования «</w:t>
            </w:r>
            <w:proofErr w:type="spellStart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Мелекесский</w:t>
            </w:r>
            <w:proofErr w:type="spellEnd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 район»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B50D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979B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CDA8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3725,00000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7049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725,00000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7A94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600,00000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8CB5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600,00000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C8DB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600,00000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4FE1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600,00000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27CE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600,00000</w:t>
            </w:r>
          </w:p>
        </w:tc>
      </w:tr>
      <w:tr w:rsidR="00536F33" w:rsidRPr="00536F33" w14:paraId="2308B57A" w14:textId="77777777" w:rsidTr="00536F33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CD311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9E4B5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7A9B5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2FD6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0F97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05 4 01 S0050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F9E8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3600,00000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2241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600,00000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03CF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600,00000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0121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600,00000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1C2B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600,00000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548C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600,00000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37CE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600,00000</w:t>
            </w:r>
          </w:p>
        </w:tc>
      </w:tr>
      <w:tr w:rsidR="00536F33" w:rsidRPr="00536F33" w14:paraId="45100E7B" w14:textId="77777777" w:rsidTr="00536F33">
        <w:trPr>
          <w:trHeight w:val="21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6C26B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D4616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66AD8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CACA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9DEC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05 4 01 70050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27D8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125,00000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83C0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4761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F3A2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6BD1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E753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300B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</w:tr>
      <w:tr w:rsidR="00536F33" w:rsidRPr="00536F33" w14:paraId="75297482" w14:textId="77777777" w:rsidTr="00536F33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6186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lastRenderedPageBreak/>
              <w:t>1.2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072E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Подготовка проектной документации и выполнение работ по ремонту гидротехнических сооружений на территории </w:t>
            </w:r>
            <w:proofErr w:type="spellStart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Мелекесского</w:t>
            </w:r>
            <w:proofErr w:type="spellEnd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 района Ульяновской области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2A3DB7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Мелекесского</w:t>
            </w:r>
            <w:proofErr w:type="spellEnd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4C53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0ADC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5365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1800,00000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0962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B736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7ECF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D67D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6D06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300,00000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6370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300,00000</w:t>
            </w:r>
          </w:p>
        </w:tc>
      </w:tr>
      <w:tr w:rsidR="00536F33" w:rsidRPr="00536F33" w14:paraId="0F63BBA5" w14:textId="77777777" w:rsidTr="00536F33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7A19A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F6CE1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0EF13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5EC7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DEF2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05 4 01 S0060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BDE9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1800,00000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5EDF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78EF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668E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27A1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47B8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300,00000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3DD3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300,00000</w:t>
            </w:r>
          </w:p>
        </w:tc>
      </w:tr>
      <w:tr w:rsidR="00536F33" w:rsidRPr="00536F33" w14:paraId="15D90663" w14:textId="77777777" w:rsidTr="00536F33">
        <w:trPr>
          <w:trHeight w:val="18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26351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8BAA5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D29D3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82BC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1C2C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8E76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33D7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7308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CF07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0034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C1BA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D98E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</w:tr>
      <w:tr w:rsidR="00536F33" w:rsidRPr="00536F33" w14:paraId="1C6B012B" w14:textId="77777777" w:rsidTr="00536F33">
        <w:trPr>
          <w:trHeight w:val="6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C9B9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9C2A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Комплекс процессных мероприятий «Обеспечение мероприятий по охране окружающ</w:t>
            </w: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lastRenderedPageBreak/>
              <w:t>ей среды»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44EEEB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lastRenderedPageBreak/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Мелекесского</w:t>
            </w:r>
            <w:proofErr w:type="spellEnd"/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8A49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CEFC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05 4 02 00000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89CA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6000,00000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F36F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B620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CA6F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D1E1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5824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27C8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</w:tr>
      <w:tr w:rsidR="00536F33" w:rsidRPr="00536F33" w14:paraId="6E5C1B05" w14:textId="77777777" w:rsidTr="00536F33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89C79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79D3B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7C103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9575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B5FF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C14A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6000,00000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2EE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BF48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F730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B198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0729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7BCB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</w:tr>
      <w:tr w:rsidR="00536F33" w:rsidRPr="00536F33" w14:paraId="2F23A64B" w14:textId="77777777" w:rsidTr="00536F33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58DD1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E86A2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FCA6C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5558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EF13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B17F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503E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4525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887E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FA8D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D694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C036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</w:tr>
      <w:tr w:rsidR="00536F33" w:rsidRPr="00536F33" w14:paraId="5859A963" w14:textId="77777777" w:rsidTr="00536F33">
        <w:trPr>
          <w:trHeight w:val="6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5A73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lastRenderedPageBreak/>
              <w:t>2.1.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A108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Мероприятия по ликвидации и рекультивации несанкционированных свалок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76CAC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E83C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3969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557A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6000,00000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E51D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616D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6EE8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B217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0733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307A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</w:tr>
      <w:tr w:rsidR="00536F33" w:rsidRPr="00536F33" w14:paraId="74D2D218" w14:textId="77777777" w:rsidTr="00536F33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4188E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EAE0B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7A726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54C5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B59F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05 4 02 60024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8D79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6000,00000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2656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80BE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C825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2C73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1F07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3513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1000,00000</w:t>
            </w:r>
          </w:p>
        </w:tc>
      </w:tr>
      <w:tr w:rsidR="00536F33" w:rsidRPr="00536F33" w14:paraId="0D27BB40" w14:textId="77777777" w:rsidTr="00536F33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2EBC3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B7A38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CA323" w14:textId="77777777" w:rsidR="00536F33" w:rsidRPr="00536F33" w:rsidRDefault="00536F33" w:rsidP="00536F3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6C07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1B30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E7B1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3050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640C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0B47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AAB7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F523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2492" w14:textId="77777777" w:rsidR="00536F33" w:rsidRPr="00536F33" w:rsidRDefault="00536F33" w:rsidP="00536F3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536F33">
              <w:rPr>
                <w:rFonts w:eastAsia="Times New Roman" w:cs="Times New Roman"/>
                <w:color w:val="000000"/>
                <w:kern w:val="0"/>
                <w:sz w:val="22"/>
                <w:lang w:eastAsia="ru-RU" w:bidi="ar-SA"/>
              </w:rPr>
              <w:t>0,00000</w:t>
            </w:r>
          </w:p>
        </w:tc>
      </w:tr>
    </w:tbl>
    <w:p w14:paraId="34D33957" w14:textId="3E656AEF" w:rsidR="00A419BB" w:rsidRPr="00156CBC" w:rsidRDefault="00A419BB" w:rsidP="00E71BF6">
      <w:pPr>
        <w:suppressAutoHyphens w:val="0"/>
        <w:spacing w:after="480" w:line="278" w:lineRule="exact"/>
        <w:ind w:right="20"/>
        <w:jc w:val="center"/>
        <w:rPr>
          <w:rFonts w:ascii="PT Astra Serif" w:hAnsi="PT Astra Serif" w:hint="eastAsia"/>
        </w:rPr>
      </w:pPr>
    </w:p>
    <w:sectPr w:rsidR="00A419BB" w:rsidRPr="00156CBC" w:rsidSect="00536F33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03A10"/>
    <w:multiLevelType w:val="hybridMultilevel"/>
    <w:tmpl w:val="3C7E08C0"/>
    <w:lvl w:ilvl="0" w:tplc="810659BE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">
    <w:nsid w:val="379342AA"/>
    <w:multiLevelType w:val="hybridMultilevel"/>
    <w:tmpl w:val="9E4C630C"/>
    <w:lvl w:ilvl="0" w:tplc="717C2570">
      <w:start w:val="1"/>
      <w:numFmt w:val="decimal"/>
      <w:lvlText w:val="%1."/>
      <w:lvlJc w:val="left"/>
      <w:pPr>
        <w:ind w:left="1984" w:hanging="12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B03B4F"/>
    <w:multiLevelType w:val="hybridMultilevel"/>
    <w:tmpl w:val="B1D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2C"/>
    <w:rsid w:val="00007D48"/>
    <w:rsid w:val="0001502B"/>
    <w:rsid w:val="00017E25"/>
    <w:rsid w:val="0002447C"/>
    <w:rsid w:val="00034ECB"/>
    <w:rsid w:val="000372D8"/>
    <w:rsid w:val="0004182E"/>
    <w:rsid w:val="00045F95"/>
    <w:rsid w:val="000515A0"/>
    <w:rsid w:val="000516F3"/>
    <w:rsid w:val="0005187D"/>
    <w:rsid w:val="000617C8"/>
    <w:rsid w:val="000638DE"/>
    <w:rsid w:val="00083769"/>
    <w:rsid w:val="00087527"/>
    <w:rsid w:val="0009095C"/>
    <w:rsid w:val="00097659"/>
    <w:rsid w:val="000A293D"/>
    <w:rsid w:val="000A5EE9"/>
    <w:rsid w:val="000A65C3"/>
    <w:rsid w:val="000B71F1"/>
    <w:rsid w:val="000C466D"/>
    <w:rsid w:val="000C5216"/>
    <w:rsid w:val="000C52C9"/>
    <w:rsid w:val="000F12F0"/>
    <w:rsid w:val="001158D4"/>
    <w:rsid w:val="00146763"/>
    <w:rsid w:val="00146986"/>
    <w:rsid w:val="00147BDF"/>
    <w:rsid w:val="00151864"/>
    <w:rsid w:val="00152AB3"/>
    <w:rsid w:val="00152C25"/>
    <w:rsid w:val="00156CBC"/>
    <w:rsid w:val="00160691"/>
    <w:rsid w:val="00161D08"/>
    <w:rsid w:val="00163C58"/>
    <w:rsid w:val="00184B4D"/>
    <w:rsid w:val="001936B7"/>
    <w:rsid w:val="0019557B"/>
    <w:rsid w:val="00197790"/>
    <w:rsid w:val="001D1E4B"/>
    <w:rsid w:val="001D7052"/>
    <w:rsid w:val="001D7555"/>
    <w:rsid w:val="001E6CD8"/>
    <w:rsid w:val="001E776B"/>
    <w:rsid w:val="001F0DDB"/>
    <w:rsid w:val="001F398C"/>
    <w:rsid w:val="00221830"/>
    <w:rsid w:val="00224650"/>
    <w:rsid w:val="00227EEA"/>
    <w:rsid w:val="00234921"/>
    <w:rsid w:val="0023587D"/>
    <w:rsid w:val="00241FF8"/>
    <w:rsid w:val="00244DAF"/>
    <w:rsid w:val="00257128"/>
    <w:rsid w:val="002612FB"/>
    <w:rsid w:val="002732C9"/>
    <w:rsid w:val="0028560B"/>
    <w:rsid w:val="00286382"/>
    <w:rsid w:val="00294EF7"/>
    <w:rsid w:val="00296088"/>
    <w:rsid w:val="002A1B9A"/>
    <w:rsid w:val="002A3E09"/>
    <w:rsid w:val="002A5F45"/>
    <w:rsid w:val="002B336D"/>
    <w:rsid w:val="002B5381"/>
    <w:rsid w:val="002B57E3"/>
    <w:rsid w:val="002C1B4B"/>
    <w:rsid w:val="002C5988"/>
    <w:rsid w:val="002E0115"/>
    <w:rsid w:val="002E1E0B"/>
    <w:rsid w:val="002E4583"/>
    <w:rsid w:val="002E5C35"/>
    <w:rsid w:val="002F00F3"/>
    <w:rsid w:val="002F32FD"/>
    <w:rsid w:val="002F739D"/>
    <w:rsid w:val="002F7D5B"/>
    <w:rsid w:val="002F7DDE"/>
    <w:rsid w:val="00301A31"/>
    <w:rsid w:val="00302FBE"/>
    <w:rsid w:val="0030473D"/>
    <w:rsid w:val="0031067E"/>
    <w:rsid w:val="0031409F"/>
    <w:rsid w:val="00315636"/>
    <w:rsid w:val="00315F85"/>
    <w:rsid w:val="003225AD"/>
    <w:rsid w:val="00323241"/>
    <w:rsid w:val="00331ED9"/>
    <w:rsid w:val="00344E5B"/>
    <w:rsid w:val="0035296F"/>
    <w:rsid w:val="00360030"/>
    <w:rsid w:val="00360696"/>
    <w:rsid w:val="003606C6"/>
    <w:rsid w:val="00371F16"/>
    <w:rsid w:val="0038371F"/>
    <w:rsid w:val="003918DF"/>
    <w:rsid w:val="0039622F"/>
    <w:rsid w:val="003A11FF"/>
    <w:rsid w:val="003B1064"/>
    <w:rsid w:val="003C0833"/>
    <w:rsid w:val="003C6F31"/>
    <w:rsid w:val="003D33DA"/>
    <w:rsid w:val="003E42ED"/>
    <w:rsid w:val="003F13BD"/>
    <w:rsid w:val="003F1D38"/>
    <w:rsid w:val="003F785D"/>
    <w:rsid w:val="00407B13"/>
    <w:rsid w:val="00407C3C"/>
    <w:rsid w:val="00414713"/>
    <w:rsid w:val="004212DE"/>
    <w:rsid w:val="00431BA8"/>
    <w:rsid w:val="00433EE0"/>
    <w:rsid w:val="00450166"/>
    <w:rsid w:val="004511FA"/>
    <w:rsid w:val="00452C07"/>
    <w:rsid w:val="00453615"/>
    <w:rsid w:val="004600ED"/>
    <w:rsid w:val="00460AE1"/>
    <w:rsid w:val="00476EB0"/>
    <w:rsid w:val="004851A3"/>
    <w:rsid w:val="004909B7"/>
    <w:rsid w:val="004A0342"/>
    <w:rsid w:val="004A4138"/>
    <w:rsid w:val="004C0123"/>
    <w:rsid w:val="004D03C7"/>
    <w:rsid w:val="004D5BC3"/>
    <w:rsid w:val="004E3F5B"/>
    <w:rsid w:val="004F47B0"/>
    <w:rsid w:val="00500017"/>
    <w:rsid w:val="00500F83"/>
    <w:rsid w:val="0050382C"/>
    <w:rsid w:val="00512EA9"/>
    <w:rsid w:val="005157A8"/>
    <w:rsid w:val="0052259D"/>
    <w:rsid w:val="00527CC8"/>
    <w:rsid w:val="00536F33"/>
    <w:rsid w:val="00537AFD"/>
    <w:rsid w:val="0054241B"/>
    <w:rsid w:val="00550D1C"/>
    <w:rsid w:val="005571CC"/>
    <w:rsid w:val="005602FA"/>
    <w:rsid w:val="005641DE"/>
    <w:rsid w:val="00567F1F"/>
    <w:rsid w:val="005745D9"/>
    <w:rsid w:val="00582D6A"/>
    <w:rsid w:val="00583431"/>
    <w:rsid w:val="00597097"/>
    <w:rsid w:val="005A2D0D"/>
    <w:rsid w:val="005B017C"/>
    <w:rsid w:val="005B4B0E"/>
    <w:rsid w:val="005D03B8"/>
    <w:rsid w:val="005D153C"/>
    <w:rsid w:val="005E28CB"/>
    <w:rsid w:val="005E3EED"/>
    <w:rsid w:val="005F38D7"/>
    <w:rsid w:val="005F50A9"/>
    <w:rsid w:val="005F577E"/>
    <w:rsid w:val="00602619"/>
    <w:rsid w:val="00605B4B"/>
    <w:rsid w:val="00612CAD"/>
    <w:rsid w:val="006130D9"/>
    <w:rsid w:val="0061574C"/>
    <w:rsid w:val="00642BC0"/>
    <w:rsid w:val="00646EC6"/>
    <w:rsid w:val="00671FC9"/>
    <w:rsid w:val="006763B5"/>
    <w:rsid w:val="006A5ECC"/>
    <w:rsid w:val="006A6075"/>
    <w:rsid w:val="006B036D"/>
    <w:rsid w:val="006B1A1F"/>
    <w:rsid w:val="006B6B0F"/>
    <w:rsid w:val="006C711C"/>
    <w:rsid w:val="006C7CE5"/>
    <w:rsid w:val="006D1CDC"/>
    <w:rsid w:val="006D6A35"/>
    <w:rsid w:val="006E0014"/>
    <w:rsid w:val="006E0980"/>
    <w:rsid w:val="006F4257"/>
    <w:rsid w:val="006F4E63"/>
    <w:rsid w:val="006F61A8"/>
    <w:rsid w:val="00703A7C"/>
    <w:rsid w:val="00703AB1"/>
    <w:rsid w:val="00703EB4"/>
    <w:rsid w:val="0070529E"/>
    <w:rsid w:val="00706112"/>
    <w:rsid w:val="00710151"/>
    <w:rsid w:val="00714300"/>
    <w:rsid w:val="007169EE"/>
    <w:rsid w:val="007223A3"/>
    <w:rsid w:val="007253AB"/>
    <w:rsid w:val="00736664"/>
    <w:rsid w:val="0074103E"/>
    <w:rsid w:val="00742209"/>
    <w:rsid w:val="00742B3D"/>
    <w:rsid w:val="00753D75"/>
    <w:rsid w:val="00761B5B"/>
    <w:rsid w:val="00790A6C"/>
    <w:rsid w:val="007A0472"/>
    <w:rsid w:val="007A0AD7"/>
    <w:rsid w:val="007A55F4"/>
    <w:rsid w:val="007B3040"/>
    <w:rsid w:val="007B51CF"/>
    <w:rsid w:val="007B6749"/>
    <w:rsid w:val="007C226B"/>
    <w:rsid w:val="007C6311"/>
    <w:rsid w:val="007D6C0E"/>
    <w:rsid w:val="007D6CF8"/>
    <w:rsid w:val="007E0BEB"/>
    <w:rsid w:val="007E1318"/>
    <w:rsid w:val="007E7B75"/>
    <w:rsid w:val="007F13C2"/>
    <w:rsid w:val="008065B2"/>
    <w:rsid w:val="00827CED"/>
    <w:rsid w:val="00833196"/>
    <w:rsid w:val="00833564"/>
    <w:rsid w:val="0084193A"/>
    <w:rsid w:val="008424B0"/>
    <w:rsid w:val="00842896"/>
    <w:rsid w:val="00850EAE"/>
    <w:rsid w:val="00874E7C"/>
    <w:rsid w:val="00874F71"/>
    <w:rsid w:val="0088266A"/>
    <w:rsid w:val="00887515"/>
    <w:rsid w:val="00896751"/>
    <w:rsid w:val="008A1656"/>
    <w:rsid w:val="008A2558"/>
    <w:rsid w:val="008A53A6"/>
    <w:rsid w:val="008C7E32"/>
    <w:rsid w:val="008D7D42"/>
    <w:rsid w:val="008E00C0"/>
    <w:rsid w:val="008E164B"/>
    <w:rsid w:val="008F1FCB"/>
    <w:rsid w:val="008F3964"/>
    <w:rsid w:val="008F5274"/>
    <w:rsid w:val="008F5C1F"/>
    <w:rsid w:val="008F71B3"/>
    <w:rsid w:val="009005D3"/>
    <w:rsid w:val="0090434C"/>
    <w:rsid w:val="00907C54"/>
    <w:rsid w:val="009121F0"/>
    <w:rsid w:val="00916FB2"/>
    <w:rsid w:val="00930522"/>
    <w:rsid w:val="00932FB6"/>
    <w:rsid w:val="009520F1"/>
    <w:rsid w:val="009550EC"/>
    <w:rsid w:val="00970937"/>
    <w:rsid w:val="00975272"/>
    <w:rsid w:val="00975C86"/>
    <w:rsid w:val="00982403"/>
    <w:rsid w:val="00984235"/>
    <w:rsid w:val="009A26B0"/>
    <w:rsid w:val="009B71CD"/>
    <w:rsid w:val="009C73C4"/>
    <w:rsid w:val="009D3253"/>
    <w:rsid w:val="009D48DC"/>
    <w:rsid w:val="009E4B2C"/>
    <w:rsid w:val="009F29F7"/>
    <w:rsid w:val="00A14190"/>
    <w:rsid w:val="00A15B22"/>
    <w:rsid w:val="00A30250"/>
    <w:rsid w:val="00A40F90"/>
    <w:rsid w:val="00A419BB"/>
    <w:rsid w:val="00A51926"/>
    <w:rsid w:val="00A52841"/>
    <w:rsid w:val="00A568FD"/>
    <w:rsid w:val="00A61C1C"/>
    <w:rsid w:val="00A819B9"/>
    <w:rsid w:val="00A84FCF"/>
    <w:rsid w:val="00A92AA6"/>
    <w:rsid w:val="00A942E6"/>
    <w:rsid w:val="00A9442C"/>
    <w:rsid w:val="00A94F2A"/>
    <w:rsid w:val="00A9736F"/>
    <w:rsid w:val="00AA3A3A"/>
    <w:rsid w:val="00AA58B9"/>
    <w:rsid w:val="00AB029F"/>
    <w:rsid w:val="00AB0895"/>
    <w:rsid w:val="00AB1363"/>
    <w:rsid w:val="00AB6E3D"/>
    <w:rsid w:val="00AC0D81"/>
    <w:rsid w:val="00AC1612"/>
    <w:rsid w:val="00AC1ED9"/>
    <w:rsid w:val="00AC687E"/>
    <w:rsid w:val="00AC76FA"/>
    <w:rsid w:val="00AD31E9"/>
    <w:rsid w:val="00AE3803"/>
    <w:rsid w:val="00AF144E"/>
    <w:rsid w:val="00AF14F1"/>
    <w:rsid w:val="00B067C9"/>
    <w:rsid w:val="00B069E4"/>
    <w:rsid w:val="00B32A15"/>
    <w:rsid w:val="00B33482"/>
    <w:rsid w:val="00B33FF1"/>
    <w:rsid w:val="00B40C36"/>
    <w:rsid w:val="00B460DE"/>
    <w:rsid w:val="00B5135F"/>
    <w:rsid w:val="00B51625"/>
    <w:rsid w:val="00B53922"/>
    <w:rsid w:val="00B6337E"/>
    <w:rsid w:val="00B66EEF"/>
    <w:rsid w:val="00B760F1"/>
    <w:rsid w:val="00B80EBA"/>
    <w:rsid w:val="00B85DEA"/>
    <w:rsid w:val="00B953CD"/>
    <w:rsid w:val="00BB4571"/>
    <w:rsid w:val="00BC1EE7"/>
    <w:rsid w:val="00BC41E1"/>
    <w:rsid w:val="00BC6A9C"/>
    <w:rsid w:val="00BC7EC9"/>
    <w:rsid w:val="00BE565D"/>
    <w:rsid w:val="00C1133B"/>
    <w:rsid w:val="00C113A4"/>
    <w:rsid w:val="00C16965"/>
    <w:rsid w:val="00C23E6C"/>
    <w:rsid w:val="00C320BB"/>
    <w:rsid w:val="00C3667B"/>
    <w:rsid w:val="00C72F57"/>
    <w:rsid w:val="00C75690"/>
    <w:rsid w:val="00C873C0"/>
    <w:rsid w:val="00C91A5C"/>
    <w:rsid w:val="00CA0500"/>
    <w:rsid w:val="00CA16BF"/>
    <w:rsid w:val="00CA61EF"/>
    <w:rsid w:val="00CC02BD"/>
    <w:rsid w:val="00CC2B97"/>
    <w:rsid w:val="00CD0712"/>
    <w:rsid w:val="00CD583E"/>
    <w:rsid w:val="00CE5659"/>
    <w:rsid w:val="00CE5CC0"/>
    <w:rsid w:val="00CE7E10"/>
    <w:rsid w:val="00CF665F"/>
    <w:rsid w:val="00D00188"/>
    <w:rsid w:val="00D00BDC"/>
    <w:rsid w:val="00D14B76"/>
    <w:rsid w:val="00D17B63"/>
    <w:rsid w:val="00D21A63"/>
    <w:rsid w:val="00D32510"/>
    <w:rsid w:val="00D50328"/>
    <w:rsid w:val="00D56B37"/>
    <w:rsid w:val="00D60BF8"/>
    <w:rsid w:val="00D70F26"/>
    <w:rsid w:val="00D74D0A"/>
    <w:rsid w:val="00D77E35"/>
    <w:rsid w:val="00D83A55"/>
    <w:rsid w:val="00D85107"/>
    <w:rsid w:val="00D8687E"/>
    <w:rsid w:val="00D979CC"/>
    <w:rsid w:val="00DA1CC9"/>
    <w:rsid w:val="00DA21BA"/>
    <w:rsid w:val="00DA2EA7"/>
    <w:rsid w:val="00DC2367"/>
    <w:rsid w:val="00DD316E"/>
    <w:rsid w:val="00DF0D2B"/>
    <w:rsid w:val="00DF6E05"/>
    <w:rsid w:val="00DF72D9"/>
    <w:rsid w:val="00E03BC8"/>
    <w:rsid w:val="00E344AF"/>
    <w:rsid w:val="00E5775F"/>
    <w:rsid w:val="00E6583C"/>
    <w:rsid w:val="00E7178E"/>
    <w:rsid w:val="00E71BF6"/>
    <w:rsid w:val="00EA2782"/>
    <w:rsid w:val="00EA27A1"/>
    <w:rsid w:val="00EB434E"/>
    <w:rsid w:val="00EB5A32"/>
    <w:rsid w:val="00ED1F23"/>
    <w:rsid w:val="00EE77FB"/>
    <w:rsid w:val="00EF353A"/>
    <w:rsid w:val="00EF707D"/>
    <w:rsid w:val="00EF7F4E"/>
    <w:rsid w:val="00F1234F"/>
    <w:rsid w:val="00F1383B"/>
    <w:rsid w:val="00F202CD"/>
    <w:rsid w:val="00F20AB0"/>
    <w:rsid w:val="00F230C5"/>
    <w:rsid w:val="00F31FA5"/>
    <w:rsid w:val="00F324EC"/>
    <w:rsid w:val="00F377DB"/>
    <w:rsid w:val="00F5341B"/>
    <w:rsid w:val="00F6262C"/>
    <w:rsid w:val="00F64F02"/>
    <w:rsid w:val="00F76AD5"/>
    <w:rsid w:val="00F806C3"/>
    <w:rsid w:val="00F846C4"/>
    <w:rsid w:val="00F84F12"/>
    <w:rsid w:val="00F90F24"/>
    <w:rsid w:val="00FA2E2E"/>
    <w:rsid w:val="00FA2F84"/>
    <w:rsid w:val="00FA614B"/>
    <w:rsid w:val="00FD3248"/>
    <w:rsid w:val="00F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C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60AE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71F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F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6">
    <w:name w:val="List Paragraph"/>
    <w:basedOn w:val="a"/>
    <w:uiPriority w:val="34"/>
    <w:qFormat/>
    <w:rsid w:val="00331ED9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60AE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71F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F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6">
    <w:name w:val="List Paragraph"/>
    <w:basedOn w:val="a"/>
    <w:uiPriority w:val="34"/>
    <w:qFormat/>
    <w:rsid w:val="00331ED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77555A6BD7DBCCB6E893FC2317CFB9D66049724BD6599E2F6D4C10C369B52C64172DA4EF538573A422E970A1Dc1g1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CC69-8BC9-4B1F-AB74-5D13191E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3459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Равиль</cp:lastModifiedBy>
  <cp:revision>8</cp:revision>
  <cp:lastPrinted>2024-12-19T11:56:00Z</cp:lastPrinted>
  <dcterms:created xsi:type="dcterms:W3CDTF">2024-11-26T10:18:00Z</dcterms:created>
  <dcterms:modified xsi:type="dcterms:W3CDTF">2024-12-24T06:45:00Z</dcterms:modified>
</cp:coreProperties>
</file>